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57" w:rsidRDefault="00920A57" w:rsidP="0016280D">
      <w:pPr>
        <w:ind w:right="-5"/>
        <w:jc w:val="right"/>
        <w:rPr>
          <w:szCs w:val="20"/>
        </w:rPr>
      </w:pPr>
    </w:p>
    <w:p w:rsidR="004831BF" w:rsidRDefault="004831BF" w:rsidP="0016280D">
      <w:pPr>
        <w:ind w:right="-5"/>
        <w:jc w:val="right"/>
        <w:rPr>
          <w:szCs w:val="20"/>
        </w:rPr>
      </w:pPr>
    </w:p>
    <w:p w:rsidR="004831BF" w:rsidRDefault="004831BF" w:rsidP="0016280D">
      <w:pPr>
        <w:ind w:right="-5"/>
        <w:jc w:val="right"/>
        <w:rPr>
          <w:szCs w:val="20"/>
        </w:rPr>
      </w:pPr>
    </w:p>
    <w:p w:rsidR="004831BF" w:rsidRDefault="004831BF" w:rsidP="0016280D">
      <w:pPr>
        <w:ind w:right="-5"/>
        <w:jc w:val="right"/>
        <w:rPr>
          <w:szCs w:val="20"/>
        </w:rPr>
      </w:pPr>
    </w:p>
    <w:p w:rsidR="004831BF" w:rsidRDefault="004831BF" w:rsidP="0016280D">
      <w:pPr>
        <w:ind w:right="-5"/>
        <w:jc w:val="right"/>
        <w:rPr>
          <w:szCs w:val="20"/>
        </w:rPr>
      </w:pPr>
    </w:p>
    <w:p w:rsidR="00F149F0" w:rsidRPr="00D00641" w:rsidRDefault="00F149F0" w:rsidP="00F149F0">
      <w:pPr>
        <w:ind w:left="7020" w:right="-5"/>
        <w:jc w:val="right"/>
        <w:rPr>
          <w:bCs/>
          <w:szCs w:val="20"/>
        </w:rPr>
      </w:pPr>
      <w:r>
        <w:rPr>
          <w:bCs/>
          <w:szCs w:val="20"/>
        </w:rPr>
        <w:t>УТВЕРЖДАЮ</w:t>
      </w:r>
      <w:r w:rsidRPr="00D00641">
        <w:rPr>
          <w:bCs/>
          <w:szCs w:val="20"/>
        </w:rPr>
        <w:t>»</w:t>
      </w:r>
    </w:p>
    <w:p w:rsidR="00F149F0" w:rsidRDefault="00F149F0" w:rsidP="00F149F0">
      <w:pPr>
        <w:ind w:right="-5"/>
        <w:jc w:val="right"/>
        <w:rPr>
          <w:szCs w:val="20"/>
        </w:rPr>
      </w:pPr>
      <w:r>
        <w:rPr>
          <w:szCs w:val="20"/>
        </w:rPr>
        <w:t>Директор</w:t>
      </w:r>
    </w:p>
    <w:p w:rsidR="00F149F0" w:rsidRPr="00D00641" w:rsidRDefault="00F149F0" w:rsidP="00F149F0">
      <w:pPr>
        <w:ind w:right="-5"/>
        <w:jc w:val="right"/>
        <w:rPr>
          <w:szCs w:val="20"/>
        </w:rPr>
      </w:pPr>
      <w:r>
        <w:rPr>
          <w:szCs w:val="20"/>
        </w:rPr>
        <w:t xml:space="preserve"> М</w:t>
      </w:r>
      <w:r w:rsidRPr="00D00641">
        <w:rPr>
          <w:szCs w:val="20"/>
        </w:rPr>
        <w:t>ОУ ДО «Олонецкая ДЮСШ»</w:t>
      </w:r>
    </w:p>
    <w:p w:rsidR="00F149F0" w:rsidRPr="00D00641" w:rsidRDefault="00F149F0" w:rsidP="00F149F0">
      <w:pPr>
        <w:ind w:right="-5"/>
        <w:jc w:val="right"/>
        <w:rPr>
          <w:szCs w:val="20"/>
        </w:rPr>
      </w:pPr>
      <w:r w:rsidRPr="00D00641">
        <w:rPr>
          <w:szCs w:val="20"/>
          <w:u w:val="single"/>
        </w:rPr>
        <w:tab/>
      </w:r>
      <w:r>
        <w:rPr>
          <w:szCs w:val="20"/>
          <w:u w:val="single"/>
        </w:rPr>
        <w:t>_____</w:t>
      </w:r>
      <w:r w:rsidRPr="00D00641">
        <w:rPr>
          <w:szCs w:val="20"/>
        </w:rPr>
        <w:t>А.И.Хейнонен</w:t>
      </w:r>
    </w:p>
    <w:p w:rsidR="00F149F0" w:rsidRPr="00D00641" w:rsidRDefault="00F149F0" w:rsidP="00F149F0">
      <w:pPr>
        <w:ind w:left="7020" w:right="-5"/>
        <w:jc w:val="both"/>
        <w:rPr>
          <w:bCs/>
          <w:szCs w:val="20"/>
        </w:rPr>
      </w:pPr>
      <w:r>
        <w:rPr>
          <w:szCs w:val="20"/>
        </w:rPr>
        <w:t>«19</w:t>
      </w:r>
      <w:r w:rsidRPr="00D00641">
        <w:rPr>
          <w:szCs w:val="20"/>
        </w:rPr>
        <w:t>»</w:t>
      </w:r>
      <w:r w:rsidR="00C010D6">
        <w:rPr>
          <w:szCs w:val="20"/>
        </w:rPr>
        <w:t xml:space="preserve"> марта  2023</w:t>
      </w:r>
      <w:r w:rsidRPr="00D00641">
        <w:rPr>
          <w:szCs w:val="20"/>
        </w:rPr>
        <w:t xml:space="preserve"> г.</w:t>
      </w:r>
    </w:p>
    <w:p w:rsidR="00F149F0" w:rsidRPr="00D00641" w:rsidRDefault="00F149F0" w:rsidP="00F149F0">
      <w:pPr>
        <w:jc w:val="both"/>
        <w:rPr>
          <w:szCs w:val="20"/>
        </w:rPr>
      </w:pPr>
    </w:p>
    <w:p w:rsidR="00F149F0" w:rsidRDefault="00F149F0" w:rsidP="00F149F0">
      <w:pPr>
        <w:jc w:val="both"/>
        <w:rPr>
          <w:sz w:val="20"/>
          <w:szCs w:val="20"/>
        </w:rPr>
      </w:pPr>
    </w:p>
    <w:p w:rsidR="00F149F0" w:rsidRDefault="00F149F0" w:rsidP="00F149F0">
      <w:pPr>
        <w:jc w:val="center"/>
        <w:rPr>
          <w:b/>
          <w:sz w:val="32"/>
          <w:szCs w:val="32"/>
        </w:rPr>
      </w:pPr>
    </w:p>
    <w:p w:rsidR="00F149F0" w:rsidRDefault="00F149F0" w:rsidP="00F149F0">
      <w:pPr>
        <w:jc w:val="center"/>
        <w:rPr>
          <w:b/>
          <w:sz w:val="32"/>
          <w:szCs w:val="32"/>
        </w:rPr>
      </w:pPr>
    </w:p>
    <w:p w:rsidR="00F149F0" w:rsidRDefault="00F149F0" w:rsidP="00F149F0">
      <w:pPr>
        <w:jc w:val="center"/>
        <w:rPr>
          <w:b/>
          <w:sz w:val="32"/>
          <w:szCs w:val="32"/>
        </w:rPr>
      </w:pPr>
    </w:p>
    <w:p w:rsidR="00F149F0" w:rsidRDefault="00F149F0" w:rsidP="00F149F0">
      <w:pPr>
        <w:jc w:val="center"/>
        <w:rPr>
          <w:b/>
          <w:sz w:val="32"/>
          <w:szCs w:val="32"/>
        </w:rPr>
      </w:pPr>
    </w:p>
    <w:p w:rsidR="00F149F0" w:rsidRDefault="00F149F0" w:rsidP="00F149F0">
      <w:pPr>
        <w:jc w:val="center"/>
        <w:rPr>
          <w:b/>
          <w:sz w:val="32"/>
          <w:szCs w:val="32"/>
        </w:rPr>
      </w:pPr>
    </w:p>
    <w:p w:rsidR="00F149F0" w:rsidRDefault="00F149F0" w:rsidP="00F149F0">
      <w:pPr>
        <w:jc w:val="center"/>
        <w:rPr>
          <w:b/>
          <w:sz w:val="32"/>
          <w:szCs w:val="32"/>
        </w:rPr>
      </w:pPr>
    </w:p>
    <w:p w:rsidR="00F149F0" w:rsidRDefault="00F149F0" w:rsidP="00F149F0">
      <w:pPr>
        <w:jc w:val="center"/>
        <w:rPr>
          <w:b/>
          <w:sz w:val="32"/>
          <w:szCs w:val="32"/>
        </w:rPr>
      </w:pPr>
    </w:p>
    <w:p w:rsidR="00F149F0" w:rsidRDefault="00F149F0" w:rsidP="00F149F0">
      <w:pPr>
        <w:ind w:left="426" w:hanging="426"/>
        <w:jc w:val="center"/>
        <w:rPr>
          <w:b/>
          <w:sz w:val="32"/>
          <w:szCs w:val="32"/>
        </w:rPr>
      </w:pPr>
    </w:p>
    <w:p w:rsidR="00F149F0" w:rsidRDefault="00F149F0" w:rsidP="00F149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F149F0" w:rsidRPr="000D488E" w:rsidRDefault="00F149F0" w:rsidP="00F149F0">
      <w:pPr>
        <w:jc w:val="center"/>
        <w:rPr>
          <w:b/>
          <w:sz w:val="32"/>
          <w:szCs w:val="32"/>
        </w:rPr>
      </w:pPr>
    </w:p>
    <w:p w:rsidR="00F149F0" w:rsidRPr="00067DDD" w:rsidRDefault="00F149F0" w:rsidP="00F149F0">
      <w:pPr>
        <w:jc w:val="center"/>
        <w:rPr>
          <w:b/>
          <w:sz w:val="32"/>
          <w:szCs w:val="32"/>
        </w:rPr>
      </w:pPr>
      <w:r w:rsidRPr="000D488E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самообследования качества </w:t>
      </w:r>
      <w:r w:rsidRPr="00067DDD">
        <w:rPr>
          <w:b/>
          <w:sz w:val="32"/>
          <w:szCs w:val="32"/>
        </w:rPr>
        <w:t>деятельности организаци</w:t>
      </w:r>
      <w:r>
        <w:rPr>
          <w:b/>
          <w:sz w:val="32"/>
          <w:szCs w:val="32"/>
        </w:rPr>
        <w:t xml:space="preserve">и, осуществляющей образовательную деятельность, и подготовки обучающихся </w:t>
      </w:r>
    </w:p>
    <w:p w:rsidR="00F149F0" w:rsidRDefault="00F149F0" w:rsidP="00F149F0">
      <w:pPr>
        <w:jc w:val="center"/>
        <w:rPr>
          <w:b/>
          <w:sz w:val="32"/>
          <w:szCs w:val="32"/>
        </w:rPr>
      </w:pPr>
    </w:p>
    <w:p w:rsidR="00F149F0" w:rsidRPr="00C128BE" w:rsidRDefault="00C010D6" w:rsidP="00F149F0">
      <w:pPr>
        <w:tabs>
          <w:tab w:val="left" w:pos="567"/>
          <w:tab w:val="left" w:pos="9072"/>
        </w:tabs>
        <w:ind w:left="720"/>
        <w:jc w:val="center"/>
      </w:pPr>
      <w:r>
        <w:t>за 2022</w:t>
      </w:r>
      <w:r w:rsidR="00F149F0">
        <w:t xml:space="preserve"> год</w:t>
      </w:r>
    </w:p>
    <w:p w:rsidR="00F149F0" w:rsidRDefault="00F149F0" w:rsidP="00F149F0">
      <w:pPr>
        <w:jc w:val="center"/>
        <w:rPr>
          <w:b/>
          <w:sz w:val="32"/>
          <w:szCs w:val="32"/>
        </w:rPr>
      </w:pPr>
    </w:p>
    <w:p w:rsidR="00F149F0" w:rsidRDefault="00F149F0" w:rsidP="00F149F0">
      <w:pPr>
        <w:jc w:val="center"/>
        <w:rPr>
          <w:i/>
          <w:sz w:val="28"/>
          <w:szCs w:val="28"/>
          <w:u w:val="single"/>
        </w:rPr>
      </w:pPr>
    </w:p>
    <w:p w:rsidR="00F149F0" w:rsidRPr="00171BB2" w:rsidRDefault="00F149F0" w:rsidP="00F149F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Муниципальное  образовательное учреждение дополнительного образования «Олонецкая детско-юношеская спортивная школа»</w:t>
      </w:r>
    </w:p>
    <w:p w:rsidR="00F149F0" w:rsidRPr="005611E2" w:rsidRDefault="00F149F0" w:rsidP="00F149F0">
      <w:pPr>
        <w:jc w:val="center"/>
        <w:rPr>
          <w:u w:val="single"/>
        </w:rPr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</w:p>
    <w:p w:rsidR="00F149F0" w:rsidRDefault="00F149F0" w:rsidP="00F149F0">
      <w:pPr>
        <w:jc w:val="center"/>
      </w:pPr>
      <w:r>
        <w:t xml:space="preserve">2021 год </w:t>
      </w:r>
    </w:p>
    <w:p w:rsidR="00F149F0" w:rsidRDefault="00F149F0" w:rsidP="00F149F0">
      <w:pPr>
        <w:jc w:val="center"/>
      </w:pPr>
      <w:r>
        <w:t>Республика Карелия</w:t>
      </w:r>
    </w:p>
    <w:p w:rsidR="00B414F4" w:rsidRPr="005611E2" w:rsidRDefault="00B414F4" w:rsidP="0036600A">
      <w:pPr>
        <w:pStyle w:val="a9"/>
        <w:numPr>
          <w:ilvl w:val="0"/>
          <w:numId w:val="1"/>
        </w:numPr>
        <w:tabs>
          <w:tab w:val="left" w:pos="567"/>
          <w:tab w:val="left" w:pos="9072"/>
        </w:tabs>
        <w:rPr>
          <w:b/>
          <w:sz w:val="28"/>
          <w:szCs w:val="28"/>
        </w:rPr>
      </w:pPr>
      <w:r w:rsidRPr="005611E2">
        <w:rPr>
          <w:b/>
          <w:sz w:val="28"/>
          <w:szCs w:val="28"/>
        </w:rPr>
        <w:lastRenderedPageBreak/>
        <w:t>Содержание аналитического отчета:</w:t>
      </w:r>
    </w:p>
    <w:p w:rsidR="007615A0" w:rsidRDefault="007615A0" w:rsidP="00D415AE">
      <w:pPr>
        <w:pStyle w:val="a9"/>
        <w:tabs>
          <w:tab w:val="left" w:pos="567"/>
          <w:tab w:val="left" w:pos="9072"/>
        </w:tabs>
        <w:ind w:left="1440"/>
        <w:rPr>
          <w:b/>
        </w:rPr>
      </w:pPr>
    </w:p>
    <w:tbl>
      <w:tblPr>
        <w:tblStyle w:val="a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879"/>
        <w:gridCol w:w="8083"/>
        <w:gridCol w:w="84"/>
        <w:gridCol w:w="352"/>
        <w:gridCol w:w="212"/>
      </w:tblGrid>
      <w:tr w:rsidR="007615A0" w:rsidTr="00AA4B52">
        <w:tc>
          <w:tcPr>
            <w:tcW w:w="1361" w:type="dxa"/>
            <w:gridSpan w:val="2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№ п/п</w:t>
            </w:r>
          </w:p>
        </w:tc>
        <w:tc>
          <w:tcPr>
            <w:tcW w:w="7979" w:type="dxa"/>
            <w:gridSpan w:val="2"/>
          </w:tcPr>
          <w:p w:rsidR="00AA4B52" w:rsidRPr="00AA4B52" w:rsidRDefault="00BC36D5" w:rsidP="00D415AE">
            <w:pPr>
              <w:tabs>
                <w:tab w:val="left" w:pos="567"/>
                <w:tab w:val="left" w:pos="9072"/>
              </w:tabs>
              <w:jc w:val="center"/>
            </w:pPr>
            <w:r w:rsidRPr="00BC36D5">
              <w:t>Содержание</w:t>
            </w:r>
          </w:p>
          <w:p w:rsidR="00AA4B52" w:rsidRPr="00AA4B52" w:rsidRDefault="00AA4B52" w:rsidP="00D415AE"/>
          <w:p w:rsidR="007615A0" w:rsidRPr="00AA4B52" w:rsidRDefault="00AA4B52" w:rsidP="00D415AE">
            <w:pPr>
              <w:tabs>
                <w:tab w:val="left" w:pos="1065"/>
              </w:tabs>
            </w:pPr>
            <w:r>
              <w:tab/>
            </w:r>
            <w:r w:rsidRPr="00F64A51">
              <w:rPr>
                <w:i/>
              </w:rPr>
              <w:t>Информация об организации на дату отчета</w:t>
            </w:r>
          </w:p>
        </w:tc>
        <w:tc>
          <w:tcPr>
            <w:tcW w:w="584" w:type="dxa"/>
            <w:gridSpan w:val="2"/>
          </w:tcPr>
          <w:p w:rsidR="00AA4B52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BC36D5">
              <w:t>Стр</w:t>
            </w: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</w:pP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3</w:t>
            </w:r>
          </w:p>
          <w:p w:rsidR="007615A0" w:rsidRPr="00BC36D5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  <w:rPr>
                <w:b/>
              </w:rPr>
            </w:pPr>
            <w:r w:rsidRPr="00BC36D5">
              <w:t>.</w:t>
            </w:r>
          </w:p>
        </w:tc>
      </w:tr>
      <w:tr w:rsidR="007615A0" w:rsidTr="00AA4B52">
        <w:trPr>
          <w:gridAfter w:val="1"/>
          <w:wAfter w:w="230" w:type="dxa"/>
        </w:trPr>
        <w:tc>
          <w:tcPr>
            <w:tcW w:w="389" w:type="dxa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7615A0">
              <w:t>.</w:t>
            </w:r>
          </w:p>
        </w:tc>
        <w:tc>
          <w:tcPr>
            <w:tcW w:w="8735" w:type="dxa"/>
            <w:gridSpan w:val="2"/>
          </w:tcPr>
          <w:tbl>
            <w:tblPr>
              <w:tblStyle w:val="aa"/>
              <w:tblW w:w="874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7"/>
              <w:gridCol w:w="536"/>
              <w:gridCol w:w="6711"/>
              <w:gridCol w:w="847"/>
            </w:tblGrid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условий осуществления 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Нормативное правовое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Кадровое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Учебно-методическое обеспечение,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1.6.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Мониторинг удовлетворенности качеством условий осуществления деятельности организации и подготовки обучающихся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1.7.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r w:rsidRPr="00AA4B52">
                    <w:t xml:space="preserve">Общие выводы о качестве осуществления деятельности организации и подготовке обучающихся/воспитанников: </w:t>
                  </w:r>
                </w:p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процессов осуществления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Система управления организацией: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структура управления организацией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эффективность деятельности органов управления организацией по повышению качества услуг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- функционирование   и развитие внутренней системы оценки качества образования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Процессы предоставления образовательных услуг</w:t>
                  </w:r>
                </w:p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rPr>
                      <w:b/>
                    </w:rPr>
                    <w:t>Качество результатов осуществления  образовательной деятельности организации и подготовки обучающихся: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>Финансово-экономическая деятельность организации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Общие выводы и точки роста  по результатам самообследования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Приложения  к отчету: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6.1.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Анализ показателей деятельности организации</w:t>
                  </w:r>
                  <w:r w:rsidR="00DF5070">
                    <w:t xml:space="preserve"> за 2019-2020</w:t>
                  </w:r>
                  <w:r w:rsidR="00540A55">
                    <w:t xml:space="preserve"> г</w:t>
                  </w:r>
                  <w:r w:rsidRPr="00AA4B52">
                    <w:t xml:space="preserve"> (форма Министерства образования и науки Российской Федерации, </w:t>
                  </w:r>
                  <w:r w:rsidRPr="00AA4B52">
                    <w:rPr>
                      <w:rFonts w:eastAsia="Calibri"/>
                    </w:rPr>
                    <w:t>П</w:t>
                  </w:r>
                  <w:r w:rsidRPr="00AA4B52">
                    <w:t xml:space="preserve">риказ </w:t>
                  </w:r>
                  <w:r w:rsidRPr="00AA4B52">
                    <w:rPr>
                      <w:rFonts w:eastAsia="Calibri"/>
                    </w:rPr>
                    <w:t>от 10 декабря 2013 г. N 1324</w:t>
                  </w:r>
                  <w:r w:rsidRPr="00AA4B52">
                    <w:t>).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>План мероприятий  по повышению качества образовательной деятельности  и подготовки обучающихся по итогам самообследования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>Фотоматериалы – презентация.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</w:tbl>
          <w:p w:rsidR="00AA4B52" w:rsidRP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1440"/>
              <w:rPr>
                <w:b/>
              </w:rPr>
            </w:pPr>
          </w:p>
          <w:p w:rsidR="007615A0" w:rsidRPr="00F64A51" w:rsidRDefault="007615A0" w:rsidP="00D415AE">
            <w:pPr>
              <w:tabs>
                <w:tab w:val="left" w:pos="567"/>
                <w:tab w:val="left" w:pos="9072"/>
              </w:tabs>
              <w:ind w:hanging="1209"/>
              <w:rPr>
                <w:i/>
              </w:rPr>
            </w:pPr>
          </w:p>
        </w:tc>
        <w:tc>
          <w:tcPr>
            <w:tcW w:w="570" w:type="dxa"/>
            <w:gridSpan w:val="2"/>
          </w:tcPr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AA4B52">
              <w:t>5</w:t>
            </w:r>
          </w:p>
          <w:p w:rsidR="00AA4B52" w:rsidRPr="00AA4B52" w:rsidRDefault="00AA4B52" w:rsidP="00D415AE"/>
          <w:p w:rsidR="00AA4B52" w:rsidRDefault="00AA4B52" w:rsidP="00D415AE">
            <w:r>
              <w:t>5</w:t>
            </w:r>
          </w:p>
          <w:p w:rsidR="00AA4B52" w:rsidRDefault="00AA4B52" w:rsidP="00D415AE">
            <w:r>
              <w:t>8</w:t>
            </w:r>
          </w:p>
          <w:p w:rsidR="00AA4B52" w:rsidRDefault="00AA4B52" w:rsidP="00D415AE">
            <w:r>
              <w:t>10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12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13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15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17</w:t>
            </w:r>
          </w:p>
          <w:p w:rsidR="00AA4B52" w:rsidRDefault="00AA4B52" w:rsidP="00D415AE"/>
          <w:p w:rsidR="00AA4B52" w:rsidRDefault="00AA4B52" w:rsidP="00D415AE">
            <w:r>
              <w:t>19</w:t>
            </w:r>
          </w:p>
          <w:p w:rsidR="00AA4B52" w:rsidRDefault="00AA4B52" w:rsidP="00D415AE"/>
          <w:p w:rsidR="007615A0" w:rsidRPr="00AA4B52" w:rsidRDefault="007615A0" w:rsidP="00D415AE"/>
        </w:tc>
      </w:tr>
    </w:tbl>
    <w:p w:rsidR="00E4768A" w:rsidRDefault="00C128BE" w:rsidP="00AA4B52">
      <w:pPr>
        <w:pStyle w:val="a9"/>
        <w:tabs>
          <w:tab w:val="left" w:pos="567"/>
          <w:tab w:val="left" w:pos="9072"/>
        </w:tabs>
      </w:pPr>
      <w:r w:rsidRPr="00171BB2">
        <w:rPr>
          <w:b/>
          <w:sz w:val="28"/>
          <w:szCs w:val="28"/>
        </w:rPr>
        <w:lastRenderedPageBreak/>
        <w:t xml:space="preserve">Информация об организации на </w:t>
      </w:r>
      <w:r w:rsidR="00591C16">
        <w:rPr>
          <w:b/>
          <w:sz w:val="28"/>
          <w:szCs w:val="28"/>
        </w:rPr>
        <w:t>2021</w:t>
      </w:r>
      <w:r w:rsidR="00171BB2" w:rsidRPr="00171BB2">
        <w:rPr>
          <w:b/>
          <w:sz w:val="28"/>
          <w:szCs w:val="28"/>
        </w:rPr>
        <w:t>год</w:t>
      </w:r>
      <w:r w:rsidR="00AA4B52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-885" w:type="dxa"/>
        <w:tblLook w:val="01E0"/>
      </w:tblPr>
      <w:tblGrid>
        <w:gridCol w:w="1066"/>
        <w:gridCol w:w="746"/>
        <w:gridCol w:w="455"/>
        <w:gridCol w:w="1121"/>
        <w:gridCol w:w="747"/>
        <w:gridCol w:w="261"/>
        <w:gridCol w:w="203"/>
        <w:gridCol w:w="1121"/>
        <w:gridCol w:w="747"/>
        <w:gridCol w:w="456"/>
        <w:gridCol w:w="602"/>
        <w:gridCol w:w="607"/>
        <w:gridCol w:w="747"/>
        <w:gridCol w:w="456"/>
        <w:gridCol w:w="1121"/>
      </w:tblGrid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460" w:type="dxa"/>
            <w:gridSpan w:val="14"/>
          </w:tcPr>
          <w:p w:rsidR="00171BB2" w:rsidRPr="00171BB2" w:rsidRDefault="00D415AE" w:rsidP="00171BB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Муниципальное </w:t>
            </w:r>
            <w:r w:rsidR="00171BB2" w:rsidRPr="00171BB2">
              <w:rPr>
                <w:bCs/>
                <w:szCs w:val="28"/>
              </w:rPr>
              <w:t xml:space="preserve"> образовательное учреждение дополнительного образования «Олонецкая детско-юношеская спортивная школа»</w:t>
            </w:r>
          </w:p>
          <w:p w:rsidR="00171BB2" w:rsidRPr="00171BB2" w:rsidRDefault="00171BB2" w:rsidP="00171BB2">
            <w:pPr>
              <w:jc w:val="center"/>
            </w:pPr>
          </w:p>
          <w:p w:rsidR="00171BB2" w:rsidRPr="00171BB2" w:rsidRDefault="00171BB2" w:rsidP="00171BB2">
            <w:pPr>
              <w:jc w:val="center"/>
            </w:pPr>
          </w:p>
          <w:p w:rsidR="00E4768A" w:rsidRPr="00E4768A" w:rsidRDefault="00E4768A" w:rsidP="00E4768A">
            <w:pPr>
              <w:jc w:val="both"/>
              <w:rPr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4D5ECD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К</w:t>
            </w:r>
            <w:r w:rsidR="00EB3508" w:rsidRPr="00EB3508">
              <w:rPr>
                <w:sz w:val="20"/>
                <w:szCs w:val="20"/>
              </w:rPr>
              <w:t>раткое наименование организации</w:t>
            </w:r>
          </w:p>
        </w:tc>
        <w:tc>
          <w:tcPr>
            <w:tcW w:w="9460" w:type="dxa"/>
            <w:gridSpan w:val="14"/>
          </w:tcPr>
          <w:p w:rsidR="004D5ECD" w:rsidRPr="00171BB2" w:rsidRDefault="00D415AE" w:rsidP="00E4768A">
            <w:pPr>
              <w:jc w:val="both"/>
            </w:pPr>
            <w:r>
              <w:t>М</w:t>
            </w:r>
            <w:r w:rsidR="00171BB2">
              <w:t>ОУДО «Олонецкая ДЮСШ»</w:t>
            </w: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Учредитель</w:t>
            </w:r>
          </w:p>
        </w:tc>
        <w:tc>
          <w:tcPr>
            <w:tcW w:w="9460" w:type="dxa"/>
            <w:gridSpan w:val="14"/>
          </w:tcPr>
          <w:p w:rsidR="004D5ECD" w:rsidRPr="00E4768A" w:rsidRDefault="00171BB2" w:rsidP="00E4768A">
            <w:pPr>
              <w:jc w:val="both"/>
              <w:rPr>
                <w:i/>
              </w:rPr>
            </w:pPr>
            <w:r>
              <w:rPr>
                <w:i/>
              </w:rPr>
              <w:t>Администрация Олонецкого национального муниципального района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1955г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4768A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Регистрация </w:t>
            </w:r>
          </w:p>
          <w:p w:rsidR="00E4768A" w:rsidRPr="00EB3508" w:rsidRDefault="00E4768A" w:rsidP="00E4768A">
            <w:pPr>
              <w:jc w:val="both"/>
              <w:rPr>
                <w:i/>
                <w:sz w:val="20"/>
                <w:szCs w:val="20"/>
              </w:rPr>
            </w:pPr>
            <w:r w:rsidRPr="00EB3508">
              <w:rPr>
                <w:i/>
                <w:sz w:val="20"/>
                <w:szCs w:val="20"/>
              </w:rPr>
              <w:t>(</w:t>
            </w:r>
            <w:r w:rsidR="00EB3508" w:rsidRPr="00EB3508">
              <w:rPr>
                <w:i/>
                <w:sz w:val="20"/>
                <w:szCs w:val="20"/>
              </w:rPr>
              <w:t>по Свидетельству о регистрации)</w:t>
            </w:r>
          </w:p>
        </w:tc>
        <w:tc>
          <w:tcPr>
            <w:tcW w:w="9460" w:type="dxa"/>
            <w:gridSpan w:val="14"/>
          </w:tcPr>
          <w:p w:rsidR="00171BB2" w:rsidRDefault="00171BB2" w:rsidP="00171BB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юридического лица от 6 сентября 2001</w:t>
            </w:r>
            <w:r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серии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10№001343075 Межрайонной инспекцией Федеральной налоговой службой №5 по Республике Карелия (1014 Межрайонная инспекция Федеральной налоговой службой №5 по Республике Карелия 9территориальный участок 1014 по Олонецкому району)</w:t>
            </w:r>
          </w:p>
          <w:p w:rsidR="00E4768A" w:rsidRPr="00E4768A" w:rsidRDefault="00E4768A" w:rsidP="00E4768A">
            <w:pPr>
              <w:jc w:val="both"/>
              <w:rPr>
                <w:bCs/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Фактический а</w:t>
            </w:r>
            <w:r w:rsidR="00EB3508" w:rsidRPr="00EB3508">
              <w:rPr>
                <w:sz w:val="20"/>
                <w:szCs w:val="20"/>
              </w:rPr>
              <w:t>дрес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</w:t>
            </w:r>
            <w:r w:rsidR="00EB3508" w:rsidRPr="00EB3508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sportolonets@mail.ru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EB3508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 w:rsidRPr="00171BB2">
              <w:rPr>
                <w:bCs/>
                <w:i/>
              </w:rPr>
              <w:t>http://duss-olon.ru/инфо</w:t>
            </w:r>
          </w:p>
        </w:tc>
      </w:tr>
      <w:tr w:rsidR="00EB3508" w:rsidRPr="00E4768A" w:rsidTr="00B207A6">
        <w:tc>
          <w:tcPr>
            <w:tcW w:w="996" w:type="dxa"/>
          </w:tcPr>
          <w:p w:rsidR="000A54B3" w:rsidRPr="00EB3508" w:rsidRDefault="000A54B3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в </w:t>
            </w:r>
            <w:hyperlink r:id="rId8" w:history="1">
              <w:r w:rsidRPr="00EB3508">
                <w:rPr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460" w:type="dxa"/>
            <w:gridSpan w:val="14"/>
          </w:tcPr>
          <w:p w:rsidR="000A54B3" w:rsidRPr="00E4768A" w:rsidRDefault="000A54B3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Миссия:</w:t>
            </w:r>
          </w:p>
        </w:tc>
        <w:tc>
          <w:tcPr>
            <w:tcW w:w="9460" w:type="dxa"/>
            <w:gridSpan w:val="14"/>
          </w:tcPr>
          <w:p w:rsidR="00273200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здоровье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Цель: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t>воспитание активной саморазвивающейся личности.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Задачи: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30480" w:rsidRDefault="00230480" w:rsidP="0036600A">
            <w:pPr>
              <w:numPr>
                <w:ilvl w:val="0"/>
                <w:numId w:val="3"/>
              </w:numPr>
              <w:jc w:val="both"/>
            </w:pPr>
            <w:r>
              <w:t>привлечение максимально возможного числа детей и подростков к систематическим занятиям спортом;</w:t>
            </w:r>
          </w:p>
          <w:p w:rsidR="00230480" w:rsidRDefault="00230480" w:rsidP="0036600A">
            <w:pPr>
              <w:numPr>
                <w:ilvl w:val="0"/>
                <w:numId w:val="3"/>
              </w:numPr>
              <w:jc w:val="both"/>
            </w:pPr>
            <w:r>
              <w:t>содействие всестороннему, гармоническому физическому развитию и укрепления здоровья обучающихся;</w:t>
            </w:r>
          </w:p>
          <w:p w:rsidR="00230480" w:rsidRDefault="00230480" w:rsidP="0036600A">
            <w:pPr>
              <w:numPr>
                <w:ilvl w:val="0"/>
                <w:numId w:val="3"/>
              </w:numPr>
              <w:jc w:val="both"/>
            </w:pPr>
            <w:r>
              <w:t>воспитание высоких волевых и морально-этических качеств;</w:t>
            </w:r>
          </w:p>
          <w:p w:rsidR="00230480" w:rsidRDefault="00230480" w:rsidP="0036600A">
            <w:pPr>
              <w:numPr>
                <w:ilvl w:val="0"/>
                <w:numId w:val="3"/>
              </w:numPr>
              <w:jc w:val="both"/>
            </w:pPr>
            <w:r>
              <w:t>подготовки инструкторов и судей по культивируемым видам спорта;</w:t>
            </w:r>
          </w:p>
          <w:p w:rsidR="00230480" w:rsidRDefault="00230480" w:rsidP="0036600A">
            <w:pPr>
              <w:numPr>
                <w:ilvl w:val="0"/>
                <w:numId w:val="3"/>
              </w:numPr>
              <w:jc w:val="both"/>
            </w:pPr>
            <w:r>
              <w:t>подготовка спортсменов высокой квалификации для успешных выступлений в сборных командах Карелии и России.</w:t>
            </w:r>
          </w:p>
          <w:p w:rsidR="00230480" w:rsidRDefault="00230480" w:rsidP="0036600A">
            <w:pPr>
              <w:numPr>
                <w:ilvl w:val="0"/>
                <w:numId w:val="3"/>
              </w:numPr>
              <w:jc w:val="both"/>
            </w:pPr>
            <w:r>
              <w:t>профилактика вредных привычек и правонарушений;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основных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30480" w:rsidRPr="00230480" w:rsidRDefault="00230480" w:rsidP="00230480">
            <w:pPr>
              <w:jc w:val="both"/>
              <w:rPr>
                <w:bCs/>
                <w:i/>
              </w:rPr>
            </w:pPr>
          </w:p>
          <w:p w:rsidR="00230480" w:rsidRPr="00230480" w:rsidRDefault="00D415AE" w:rsidP="00230480">
            <w:pPr>
              <w:jc w:val="center"/>
            </w:pPr>
            <w:r>
              <w:t xml:space="preserve">ДОПОЛНИТЕЛЬНАЯ </w:t>
            </w:r>
            <w:r w:rsidR="00230480" w:rsidRPr="00230480">
              <w:t xml:space="preserve">ОБЩЕОБРАЗОВАТЕЛЬНАЯ </w:t>
            </w:r>
            <w:r>
              <w:t>ОБЩЕРАЗВИВАЮЩАЯ</w:t>
            </w:r>
          </w:p>
          <w:p w:rsidR="00230480" w:rsidRPr="00230480" w:rsidRDefault="00230480" w:rsidP="00230480">
            <w:pPr>
              <w:jc w:val="center"/>
            </w:pPr>
            <w:r w:rsidRPr="00230480">
              <w:t xml:space="preserve">ПРОГРАММА </w:t>
            </w:r>
          </w:p>
          <w:p w:rsidR="00230480" w:rsidRPr="00230480" w:rsidRDefault="00D415AE" w:rsidP="00230480">
            <w:pPr>
              <w:jc w:val="center"/>
            </w:pPr>
            <w:r>
              <w:t>ФИЗКУЛЬТУРНО-СПОРТИВНОЙ НАПРАВЛЕННОСТИ</w:t>
            </w:r>
          </w:p>
          <w:p w:rsidR="00230480" w:rsidRPr="00230480" w:rsidRDefault="00D415AE" w:rsidP="00230480">
            <w:pPr>
              <w:jc w:val="center"/>
            </w:pPr>
            <w:r>
              <w:t xml:space="preserve">МУНИЦИПАЛЬНОГО </w:t>
            </w:r>
            <w:r w:rsidR="00230480" w:rsidRPr="00230480">
              <w:t xml:space="preserve">ОБРАЗОВАТЕЛЬНОГО УЧРЕЖДЕНИЯ ДОПОЛНИТЕЛЬНОГО ОБРАЗОВАНИЯ «ОЛОНЕЦКАЯ ДЕТСКО-ЮНОШЕСКАЯ </w:t>
            </w:r>
          </w:p>
          <w:p w:rsidR="00230480" w:rsidRPr="00230480" w:rsidRDefault="00230480" w:rsidP="00230480">
            <w:pPr>
              <w:jc w:val="center"/>
            </w:pPr>
            <w:r w:rsidRPr="00230480">
              <w:t>СПОРТИВНАЯ ШКОЛА»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адаптированных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дополнительных программ</w:t>
            </w:r>
            <w:r w:rsidR="00B207A6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5526D0" w:rsidRPr="005526D0" w:rsidRDefault="005526D0" w:rsidP="0036600A">
            <w:pPr>
              <w:pStyle w:val="a9"/>
              <w:numPr>
                <w:ilvl w:val="0"/>
                <w:numId w:val="24"/>
              </w:numPr>
              <w:rPr>
                <w:b/>
              </w:rPr>
            </w:pPr>
            <w:r w:rsidRPr="005526D0">
              <w:rPr>
                <w:b/>
              </w:rPr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6D631A" w:rsidRPr="005526D0">
              <w:rPr>
                <w:bCs/>
                <w:i/>
              </w:rPr>
              <w:t>«В</w:t>
            </w:r>
            <w:r w:rsidR="00D415AE" w:rsidRPr="005526D0">
              <w:rPr>
                <w:bCs/>
                <w:i/>
              </w:rPr>
              <w:t>олейбол»</w:t>
            </w:r>
          </w:p>
          <w:p w:rsidR="005526D0" w:rsidRPr="005526D0" w:rsidRDefault="005526D0" w:rsidP="0036600A">
            <w:pPr>
              <w:pStyle w:val="a9"/>
              <w:numPr>
                <w:ilvl w:val="0"/>
                <w:numId w:val="24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8E25CE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«Бокс»</w:t>
            </w:r>
          </w:p>
          <w:p w:rsidR="005526D0" w:rsidRPr="005526D0" w:rsidRDefault="005526D0" w:rsidP="0036600A">
            <w:pPr>
              <w:pStyle w:val="a9"/>
              <w:numPr>
                <w:ilvl w:val="0"/>
                <w:numId w:val="24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«Шахматы»</w:t>
            </w:r>
          </w:p>
          <w:p w:rsidR="005526D0" w:rsidRPr="005526D0" w:rsidRDefault="005526D0" w:rsidP="0036600A">
            <w:pPr>
              <w:pStyle w:val="a9"/>
              <w:numPr>
                <w:ilvl w:val="0"/>
                <w:numId w:val="24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«Футбол»</w:t>
            </w:r>
          </w:p>
          <w:p w:rsidR="005526D0" w:rsidRPr="005526D0" w:rsidRDefault="005526D0" w:rsidP="0036600A">
            <w:pPr>
              <w:pStyle w:val="a9"/>
              <w:numPr>
                <w:ilvl w:val="0"/>
                <w:numId w:val="24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«Баскетбол»</w:t>
            </w:r>
          </w:p>
          <w:p w:rsidR="005526D0" w:rsidRPr="005526D0" w:rsidRDefault="005526D0" w:rsidP="0036600A">
            <w:pPr>
              <w:pStyle w:val="a9"/>
              <w:numPr>
                <w:ilvl w:val="0"/>
                <w:numId w:val="24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«Хоккею»</w:t>
            </w:r>
          </w:p>
          <w:p w:rsidR="005526D0" w:rsidRPr="005526D0" w:rsidRDefault="005526D0" w:rsidP="0036600A">
            <w:pPr>
              <w:pStyle w:val="a9"/>
              <w:numPr>
                <w:ilvl w:val="0"/>
                <w:numId w:val="24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="008E25CE" w:rsidRPr="005526D0">
              <w:rPr>
                <w:bCs/>
                <w:i/>
              </w:rPr>
              <w:t xml:space="preserve"> «Фитнес-аэробика»</w:t>
            </w:r>
          </w:p>
          <w:p w:rsidR="005526D0" w:rsidRPr="005526D0" w:rsidRDefault="005526D0" w:rsidP="0036600A">
            <w:pPr>
              <w:pStyle w:val="a9"/>
              <w:numPr>
                <w:ilvl w:val="0"/>
                <w:numId w:val="24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8E25CE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«Теннис»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07153A" w:rsidRPr="00E4768A" w:rsidTr="00B207A6">
        <w:trPr>
          <w:trHeight w:val="359"/>
        </w:trPr>
        <w:tc>
          <w:tcPr>
            <w:tcW w:w="996" w:type="dxa"/>
            <w:vMerge w:val="restart"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работников </w:t>
            </w:r>
          </w:p>
          <w:p w:rsidR="00374BF8" w:rsidRPr="00EB3508" w:rsidRDefault="00374BF8" w:rsidP="00E4768A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Pr="005D6AA8" w:rsidRDefault="00374BF8" w:rsidP="00E4768A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 Всего  работников      </w:t>
            </w:r>
            <w:r w:rsidR="00C010D6">
              <w:rPr>
                <w:i/>
              </w:rPr>
              <w:t>24</w:t>
            </w:r>
            <w:r w:rsidRPr="005D6AA8">
              <w:rPr>
                <w:i/>
              </w:rPr>
              <w:t xml:space="preserve"> - </w:t>
            </w:r>
            <w:r>
              <w:rPr>
                <w:i/>
              </w:rPr>
              <w:t xml:space="preserve"> чел., в т.ч.: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администрация               </w:t>
            </w:r>
            <w:r w:rsidR="006D5782">
              <w:rPr>
                <w:i/>
              </w:rPr>
              <w:t>1</w:t>
            </w:r>
            <w:r w:rsidRPr="005D6AA8">
              <w:rPr>
                <w:i/>
              </w:rPr>
              <w:t xml:space="preserve">      - чел.</w:t>
            </w:r>
          </w:p>
          <w:p w:rsidR="00374BF8" w:rsidRPr="005D6AA8" w:rsidRDefault="00374BF8" w:rsidP="005D6AA8">
            <w:pPr>
              <w:jc w:val="both"/>
              <w:rPr>
                <w:i/>
              </w:rPr>
            </w:pPr>
          </w:p>
        </w:tc>
        <w:tc>
          <w:tcPr>
            <w:tcW w:w="3163" w:type="dxa"/>
            <w:gridSpan w:val="5"/>
          </w:tcPr>
          <w:p w:rsidR="00374BF8" w:rsidRPr="005D6AA8" w:rsidRDefault="00374BF8" w:rsidP="006D5782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специалисты          </w:t>
            </w:r>
            <w:r w:rsidR="00DF5070">
              <w:rPr>
                <w:i/>
              </w:rPr>
              <w:t>1</w:t>
            </w:r>
            <w:r w:rsidR="00C010D6">
              <w:rPr>
                <w:i/>
              </w:rPr>
              <w:t>3</w:t>
            </w:r>
            <w:r w:rsidRPr="005D6AA8">
              <w:rPr>
                <w:i/>
              </w:rPr>
              <w:t xml:space="preserve">              -  чел.</w:t>
            </w:r>
          </w:p>
        </w:tc>
        <w:tc>
          <w:tcPr>
            <w:tcW w:w="2935" w:type="dxa"/>
            <w:gridSpan w:val="4"/>
          </w:tcPr>
          <w:p w:rsidR="00374BF8" w:rsidRPr="005D6AA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 xml:space="preserve">хозяйственные работники   </w:t>
            </w:r>
            <w:r w:rsidR="00C010D6">
              <w:rPr>
                <w:i/>
              </w:rPr>
              <w:t>10</w:t>
            </w:r>
            <w:r w:rsidRPr="005D6AA8">
              <w:rPr>
                <w:i/>
              </w:rPr>
              <w:t xml:space="preserve">- чел.   </w:t>
            </w:r>
          </w:p>
        </w:tc>
      </w:tr>
      <w:tr w:rsidR="0007153A" w:rsidRPr="00E4768A" w:rsidTr="00B207A6">
        <w:trPr>
          <w:trHeight w:val="247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>осуществляющих деятельность на уровнях: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 </w:t>
            </w:r>
            <w:r w:rsidR="0053700D">
              <w:rPr>
                <w:i/>
              </w:rPr>
              <w:t>0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 </w:t>
            </w:r>
            <w:r w:rsidR="0053700D">
              <w:rPr>
                <w:i/>
              </w:rPr>
              <w:t>3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374BF8" w:rsidRDefault="00DF5070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-10</w:t>
            </w:r>
            <w:r w:rsidR="00374BF8">
              <w:rPr>
                <w:i/>
              </w:rPr>
              <w:t xml:space="preserve">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 </w:t>
            </w:r>
            <w:r w:rsidR="00D32303">
              <w:rPr>
                <w:i/>
              </w:rPr>
              <w:t>2</w:t>
            </w:r>
            <w:r>
              <w:rPr>
                <w:i/>
              </w:rPr>
              <w:t>чел.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93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39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421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53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23" w:type="dxa"/>
            <w:gridSpan w:val="3"/>
          </w:tcPr>
          <w:p w:rsidR="00374BF8" w:rsidRDefault="00D32303" w:rsidP="000E684D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374BF8">
              <w:rPr>
                <w:i/>
              </w:rPr>
              <w:t>% от общего количества</w:t>
            </w:r>
          </w:p>
        </w:tc>
      </w:tr>
      <w:tr w:rsidR="00EB3508" w:rsidRPr="00E4768A" w:rsidTr="00B207A6">
        <w:trPr>
          <w:trHeight w:val="302"/>
        </w:trPr>
        <w:tc>
          <w:tcPr>
            <w:tcW w:w="996" w:type="dxa"/>
            <w:vMerge w:val="restart"/>
          </w:tcPr>
          <w:p w:rsidR="003500F9" w:rsidRPr="00EB3508" w:rsidRDefault="00E851A0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</w:t>
            </w:r>
            <w:r w:rsidR="00273200">
              <w:rPr>
                <w:sz w:val="20"/>
                <w:szCs w:val="20"/>
              </w:rPr>
              <w:t>обучающихся на отчетный период</w:t>
            </w:r>
          </w:p>
          <w:p w:rsidR="00E851A0" w:rsidRPr="00EB3508" w:rsidRDefault="00E851A0" w:rsidP="00EB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E851A0" w:rsidRPr="005D6AA8" w:rsidRDefault="00E851A0" w:rsidP="00D32303">
            <w:pPr>
              <w:jc w:val="both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 w:rsidR="00374BF8">
              <w:rPr>
                <w:bCs/>
                <w:i/>
              </w:rPr>
              <w:t xml:space="preserve">обучающихся - </w:t>
            </w:r>
            <w:r w:rsidR="00DF5070">
              <w:rPr>
                <w:bCs/>
                <w:i/>
              </w:rPr>
              <w:t>537</w:t>
            </w:r>
            <w:r w:rsidR="00374BF8"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 w:rsidR="00374BF8">
              <w:rPr>
                <w:bCs/>
                <w:i/>
              </w:rPr>
              <w:t xml:space="preserve">ел в т.ч. </w:t>
            </w:r>
            <w:r w:rsidR="003500F9">
              <w:rPr>
                <w:bCs/>
                <w:i/>
              </w:rPr>
              <w:t>по уровн</w:t>
            </w:r>
            <w:r w:rsidR="00374BF8">
              <w:rPr>
                <w:bCs/>
                <w:i/>
              </w:rPr>
              <w:t>ям</w:t>
            </w:r>
            <w:r w:rsidR="003500F9">
              <w:rPr>
                <w:bCs/>
                <w:i/>
              </w:rPr>
              <w:t xml:space="preserve">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>0</w:t>
            </w:r>
            <w:r>
              <w:rPr>
                <w:i/>
              </w:rPr>
              <w:t xml:space="preserve"> 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</w:t>
            </w:r>
            <w:r w:rsidR="00DF5070">
              <w:rPr>
                <w:i/>
              </w:rPr>
              <w:t>227</w:t>
            </w:r>
            <w:r>
              <w:rPr>
                <w:i/>
              </w:rPr>
              <w:t xml:space="preserve">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9B190B">
              <w:rPr>
                <w:i/>
              </w:rPr>
              <w:t>266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</w:t>
            </w:r>
            <w:r w:rsidR="008E25CE">
              <w:rPr>
                <w:i/>
              </w:rPr>
              <w:t>4</w:t>
            </w:r>
            <w:r w:rsidR="0053700D">
              <w:rPr>
                <w:i/>
              </w:rPr>
              <w:t>4</w:t>
            </w:r>
            <w:r>
              <w:rPr>
                <w:i/>
              </w:rPr>
              <w:t xml:space="preserve">  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07153A" w:rsidRPr="00EB3508" w:rsidRDefault="0007153A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7153A" w:rsidRDefault="006C2AA6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DF5070" w:rsidP="0007153A">
            <w:pPr>
              <w:jc w:val="center"/>
            </w:pPr>
            <w:r>
              <w:rPr>
                <w:bCs/>
                <w:i/>
              </w:rPr>
              <w:t>227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9B190B" w:rsidP="0007153A">
            <w:pPr>
              <w:jc w:val="center"/>
            </w:pPr>
            <w:r>
              <w:rPr>
                <w:bCs/>
                <w:i/>
              </w:rPr>
              <w:t>266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8E25CE" w:rsidP="00D32303">
            <w:r>
              <w:rPr>
                <w:bCs/>
                <w:i/>
              </w:rPr>
              <w:t>44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 w:val="restart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представителей обучающихся на отчетный период</w:t>
            </w:r>
          </w:p>
        </w:tc>
        <w:tc>
          <w:tcPr>
            <w:tcW w:w="9460" w:type="dxa"/>
            <w:gridSpan w:val="14"/>
          </w:tcPr>
          <w:p w:rsidR="00273200" w:rsidRPr="009B5B0A" w:rsidRDefault="00273200" w:rsidP="00D32303">
            <w:pPr>
              <w:jc w:val="center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>
              <w:rPr>
                <w:bCs/>
                <w:i/>
              </w:rPr>
              <w:t xml:space="preserve">представителей обучающихся - </w:t>
            </w:r>
            <w:r w:rsidR="008E25CE">
              <w:rPr>
                <w:bCs/>
                <w:i/>
              </w:rPr>
              <w:t>518</w:t>
            </w:r>
            <w:r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>
              <w:rPr>
                <w:bCs/>
                <w:i/>
              </w:rPr>
              <w:t>ел в т.ч. по уровням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 xml:space="preserve">0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</w:t>
            </w:r>
            <w:r w:rsidR="008E25CE">
              <w:rPr>
                <w:i/>
              </w:rPr>
              <w:t>208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9B190B">
              <w:rPr>
                <w:i/>
              </w:rPr>
              <w:t>266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</w:t>
            </w:r>
            <w:r w:rsidR="008E25CE">
              <w:rPr>
                <w:i/>
              </w:rPr>
              <w:t>44</w:t>
            </w:r>
            <w:r>
              <w:rPr>
                <w:i/>
              </w:rPr>
              <w:t xml:space="preserve">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6C2AA6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DF5070" w:rsidP="00D32C0A">
            <w:r>
              <w:rPr>
                <w:bCs/>
                <w:i/>
              </w:rPr>
              <w:t>227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9B190B" w:rsidP="000E684D">
            <w:pPr>
              <w:jc w:val="center"/>
            </w:pPr>
            <w:r>
              <w:rPr>
                <w:bCs/>
                <w:i/>
              </w:rPr>
              <w:t>266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8E25CE" w:rsidP="00D32C0A">
            <w:r>
              <w:rPr>
                <w:bCs/>
                <w:i/>
              </w:rPr>
              <w:t>44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</w:tr>
    </w:tbl>
    <w:p w:rsidR="00E4768A" w:rsidRDefault="00E4768A" w:rsidP="00F80FE1">
      <w:pPr>
        <w:tabs>
          <w:tab w:val="left" w:pos="567"/>
          <w:tab w:val="left" w:pos="9072"/>
        </w:tabs>
      </w:pPr>
    </w:p>
    <w:p w:rsidR="005611E2" w:rsidRPr="00C128BE" w:rsidRDefault="005611E2" w:rsidP="00F80FE1">
      <w:pPr>
        <w:tabs>
          <w:tab w:val="left" w:pos="567"/>
          <w:tab w:val="left" w:pos="9072"/>
        </w:tabs>
      </w:pPr>
    </w:p>
    <w:p w:rsidR="005526D0" w:rsidRDefault="005526D0" w:rsidP="00D076BE">
      <w:pPr>
        <w:tabs>
          <w:tab w:val="left" w:pos="567"/>
          <w:tab w:val="left" w:pos="9072"/>
        </w:tabs>
        <w:ind w:left="720"/>
        <w:rPr>
          <w:b/>
          <w:sz w:val="28"/>
          <w:szCs w:val="28"/>
        </w:rPr>
      </w:pPr>
    </w:p>
    <w:p w:rsidR="005611E2" w:rsidRPr="00D076BE" w:rsidRDefault="005611E2" w:rsidP="00D076BE">
      <w:pPr>
        <w:tabs>
          <w:tab w:val="left" w:pos="567"/>
          <w:tab w:val="left" w:pos="9072"/>
        </w:tabs>
        <w:ind w:left="720"/>
        <w:rPr>
          <w:b/>
          <w:sz w:val="28"/>
          <w:szCs w:val="28"/>
        </w:rPr>
      </w:pPr>
      <w:r w:rsidRPr="00D076BE">
        <w:rPr>
          <w:b/>
          <w:sz w:val="28"/>
          <w:szCs w:val="28"/>
        </w:rPr>
        <w:t>Анализ результатов самообследования</w:t>
      </w:r>
    </w:p>
    <w:p w:rsidR="009C1D8D" w:rsidRDefault="009C1D8D" w:rsidP="009C1D8D">
      <w:pPr>
        <w:tabs>
          <w:tab w:val="left" w:pos="567"/>
          <w:tab w:val="left" w:pos="9072"/>
        </w:tabs>
        <w:rPr>
          <w:i/>
        </w:rPr>
      </w:pPr>
    </w:p>
    <w:p w:rsidR="009C1D8D" w:rsidRPr="005611E2" w:rsidRDefault="009C1D8D" w:rsidP="009C1D8D">
      <w:pPr>
        <w:tabs>
          <w:tab w:val="left" w:pos="567"/>
          <w:tab w:val="left" w:pos="9072"/>
        </w:tabs>
        <w:rPr>
          <w:b/>
          <w:i/>
          <w:sz w:val="28"/>
          <w:szCs w:val="28"/>
        </w:rPr>
      </w:pPr>
      <w:r w:rsidRPr="005611E2">
        <w:rPr>
          <w:b/>
          <w:i/>
          <w:sz w:val="28"/>
          <w:szCs w:val="28"/>
        </w:rPr>
        <w:t xml:space="preserve">1.Качество условий осуществления деятельности организации: </w:t>
      </w:r>
    </w:p>
    <w:p w:rsidR="00732C81" w:rsidRDefault="009C1D8D" w:rsidP="009C1D8D">
      <w:pPr>
        <w:tabs>
          <w:tab w:val="left" w:pos="567"/>
          <w:tab w:val="left" w:pos="9072"/>
        </w:tabs>
        <w:rPr>
          <w:b/>
        </w:rPr>
      </w:pPr>
      <w:r w:rsidRPr="009C1D8D">
        <w:rPr>
          <w:b/>
        </w:rPr>
        <w:lastRenderedPageBreak/>
        <w:t>1.1.Нормативное правовое обеспечение</w:t>
      </w:r>
      <w:r w:rsidR="00DC2F69">
        <w:rPr>
          <w:b/>
        </w:rPr>
        <w:t>.</w:t>
      </w:r>
    </w:p>
    <w:p w:rsidR="009C1D8D" w:rsidRDefault="009C1D8D" w:rsidP="009C1D8D">
      <w:pPr>
        <w:tabs>
          <w:tab w:val="left" w:pos="567"/>
          <w:tab w:val="left" w:pos="9072"/>
        </w:tabs>
        <w:rPr>
          <w:b/>
        </w:rPr>
      </w:pP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1. Федеральным законом от 29 декабря 2012 года № 273-ФЗ «Об образовании в Российской Федерации»;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2.Концепцией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3.П</w:t>
      </w:r>
      <w:r w:rsidR="00436082">
        <w:rPr>
          <w:lang w:eastAsia="ar-SA"/>
        </w:rPr>
        <w:t>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4.Законом Республики Карелия от 20 декабря 2013 года № 1755-ЗРК «Об образовании»;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государственной программы Республики Карелия «Развитие образования в Республике Карелия» на 2014-2020 годы, утвержденной постановлением Правительства Республики Карелия от 20 июня 2014 года № 196-П;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5.П</w:t>
      </w:r>
      <w:r w:rsidR="00436082">
        <w:rPr>
          <w:lang w:eastAsia="ar-SA"/>
        </w:rPr>
        <w:t>ланом мероприятий («дорожной карты») «Изменения в отраслях социальной сферы, направленные на повышение эффективности образования и науки» в сфере образования Республики Карелия на 2013-2018 годы, одобренного распоряжением Правительства Республики Карелия от 29 апреля 2013 года № 224р-П;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6.Федеральным законом от 4 декабря 2007 года № 329-ФЗ «О физической культуре и спорте в Российской Федерации»;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7.П</w:t>
      </w:r>
      <w:r w:rsidR="00436082">
        <w:rPr>
          <w:lang w:eastAsia="ar-SA"/>
        </w:rPr>
        <w:t>риказом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8.</w:t>
      </w:r>
      <w:r w:rsidR="00DF5070">
        <w:rPr>
          <w:lang w:eastAsia="ar-SA"/>
        </w:rPr>
        <w:t>П</w:t>
      </w:r>
      <w:r>
        <w:rPr>
          <w:lang w:eastAsia="ar-SA"/>
        </w:rPr>
        <w:t>риказом Министерства спорта Российской Федерации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9.П</w:t>
      </w:r>
      <w:r w:rsidR="00436082">
        <w:rPr>
          <w:lang w:eastAsia="ar-SA"/>
        </w:rPr>
        <w:t>исьмом Министерства спорта Российской Федерации от 30 июля 2013 года № ЮН-04-10/4409 «О переходе детско-юношеских спортивных школ на реализацию дополнительных образовательных программ в области физической культуры и спорта»;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10.П</w:t>
      </w:r>
      <w:r w:rsidR="00436082">
        <w:rPr>
          <w:lang w:eastAsia="ar-SA"/>
        </w:rPr>
        <w:t>исьмом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Федерации».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11.Стратегией развития физической культуры и спорта в Республике Карелия до 2020 года, утвержденной распоряжением Правительства Республики Карелия от 20 мая 2011 года  № 236р-П;</w:t>
      </w:r>
    </w:p>
    <w:p w:rsidR="000E684D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12.Г</w:t>
      </w:r>
      <w:r w:rsidR="00436082">
        <w:rPr>
          <w:lang w:eastAsia="ar-SA"/>
        </w:rPr>
        <w:t>осударственной программой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годы, утвержденной постановлением Правительства Республики Карелия от 17 июля 2014 года № 228-П.</w:t>
      </w:r>
    </w:p>
    <w:p w:rsidR="00C44B47" w:rsidRDefault="00C44B47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C44B47" w:rsidRDefault="00C44B47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  <w:r>
        <w:rPr>
          <w:lang w:eastAsia="ar-SA"/>
        </w:rPr>
        <w:t>Таблица</w:t>
      </w:r>
      <w:r w:rsidRPr="00C44B47">
        <w:rPr>
          <w:lang w:eastAsia="ar-SA"/>
        </w:rPr>
        <w:t xml:space="preserve">  1.1.</w:t>
      </w:r>
    </w:p>
    <w:p w:rsidR="002B2C47" w:rsidRDefault="00DC2F69" w:rsidP="00B11FC3">
      <w:pPr>
        <w:tabs>
          <w:tab w:val="left" w:pos="4005"/>
          <w:tab w:val="left" w:pos="9072"/>
        </w:tabs>
        <w:suppressAutoHyphens/>
        <w:ind w:firstLine="708"/>
        <w:jc w:val="center"/>
        <w:rPr>
          <w:lang w:eastAsia="ar-SA"/>
        </w:rPr>
      </w:pPr>
      <w:r w:rsidRPr="00C128BE">
        <w:rPr>
          <w:lang w:eastAsia="ar-SA"/>
        </w:rPr>
        <w:t xml:space="preserve">Результаты самообследования </w:t>
      </w:r>
      <w:r w:rsidR="00B11FC3">
        <w:t>э</w:t>
      </w:r>
      <w:r w:rsidR="00B11FC3" w:rsidRPr="00F64A51">
        <w:t>ффективност</w:t>
      </w:r>
      <w:r w:rsidR="00B11FC3">
        <w:t xml:space="preserve">и </w:t>
      </w:r>
      <w:r w:rsidR="00436082">
        <w:t xml:space="preserve">нормативной </w:t>
      </w:r>
      <w:r w:rsidR="00B11FC3" w:rsidRPr="00F64A51">
        <w:t>правовой базы</w:t>
      </w:r>
      <w:r w:rsidR="00997F6A">
        <w:t xml:space="preserve"> организации</w:t>
      </w:r>
    </w:p>
    <w:p w:rsidR="00DC2F69" w:rsidRDefault="00DC2F69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tbl>
      <w:tblPr>
        <w:tblStyle w:val="aa"/>
        <w:tblW w:w="0" w:type="auto"/>
        <w:tblLook w:val="04A0"/>
      </w:tblPr>
      <w:tblGrid>
        <w:gridCol w:w="1549"/>
        <w:gridCol w:w="1809"/>
        <w:gridCol w:w="1827"/>
        <w:gridCol w:w="1471"/>
        <w:gridCol w:w="1363"/>
        <w:gridCol w:w="1552"/>
      </w:tblGrid>
      <w:tr w:rsidR="00450B7C" w:rsidRPr="00450B7C" w:rsidTr="00450B7C">
        <w:trPr>
          <w:trHeight w:val="383"/>
        </w:trPr>
        <w:tc>
          <w:tcPr>
            <w:tcW w:w="1591" w:type="dxa"/>
            <w:vMerge w:val="restart"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  <w:lang w:eastAsia="ar-SA"/>
              </w:rPr>
              <w:t xml:space="preserve">Доля имеющихся документов, к общему количеству необходимых </w:t>
            </w:r>
          </w:p>
        </w:tc>
        <w:tc>
          <w:tcPr>
            <w:tcW w:w="1834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переведённых в электронный документооборот</w:t>
            </w:r>
          </w:p>
        </w:tc>
        <w:tc>
          <w:tcPr>
            <w:tcW w:w="1852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размещённых в информационном пространстве</w:t>
            </w:r>
          </w:p>
        </w:tc>
        <w:tc>
          <w:tcPr>
            <w:tcW w:w="4294" w:type="dxa"/>
            <w:gridSpan w:val="3"/>
          </w:tcPr>
          <w:p w:rsidR="00450B7C" w:rsidRPr="00450B7C" w:rsidRDefault="00450B7C" w:rsidP="00450B7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созданных с участием</w:t>
            </w:r>
          </w:p>
        </w:tc>
      </w:tr>
      <w:tr w:rsidR="00450B7C" w:rsidRPr="00450B7C" w:rsidTr="00450B7C">
        <w:trPr>
          <w:trHeight w:val="943"/>
        </w:trPr>
        <w:tc>
          <w:tcPr>
            <w:tcW w:w="1591" w:type="dxa"/>
            <w:vMerge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50B7C" w:rsidRPr="00450B7C" w:rsidRDefault="00D70087" w:rsidP="00450B7C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383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50B7C">
              <w:rPr>
                <w:sz w:val="20"/>
                <w:szCs w:val="20"/>
              </w:rPr>
              <w:t>получателей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0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представителей</w:t>
            </w:r>
          </w:p>
        </w:tc>
      </w:tr>
      <w:tr w:rsidR="0013662C" w:rsidRPr="00450B7C" w:rsidTr="00450B7C">
        <w:tc>
          <w:tcPr>
            <w:tcW w:w="1591" w:type="dxa"/>
          </w:tcPr>
          <w:p w:rsidR="0013662C" w:rsidRDefault="00765D6B" w:rsidP="00C41A31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B4D0C">
              <w:rPr>
                <w:sz w:val="18"/>
                <w:szCs w:val="18"/>
              </w:rPr>
              <w:t xml:space="preserve"> от общего количества</w:t>
            </w:r>
          </w:p>
        </w:tc>
        <w:tc>
          <w:tcPr>
            <w:tcW w:w="1834" w:type="dxa"/>
          </w:tcPr>
          <w:p w:rsidR="0013662C" w:rsidRDefault="00765D6B" w:rsidP="00136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jc w:val="center"/>
              <w:rPr>
                <w:sz w:val="20"/>
                <w:szCs w:val="20"/>
              </w:rPr>
            </w:pPr>
            <w:r w:rsidRPr="002B4D0C">
              <w:rPr>
                <w:sz w:val="18"/>
                <w:szCs w:val="18"/>
              </w:rPr>
              <w:t>от общего количества</w:t>
            </w:r>
          </w:p>
        </w:tc>
        <w:tc>
          <w:tcPr>
            <w:tcW w:w="1852" w:type="dxa"/>
          </w:tcPr>
          <w:p w:rsidR="0013662C" w:rsidRDefault="00765D6B" w:rsidP="00703844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4A4F36">
              <w:rPr>
                <w:rFonts w:cs="Times New Roman"/>
                <w:sz w:val="18"/>
                <w:szCs w:val="18"/>
              </w:rPr>
              <w:t>0</w:t>
            </w:r>
            <w:r w:rsidR="0013662C" w:rsidRPr="002B4D0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541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83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70" w:type="dxa"/>
          </w:tcPr>
          <w:p w:rsidR="0013662C" w:rsidRDefault="00765D6B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703844">
              <w:rPr>
                <w:rFonts w:cs="Times New Roman"/>
                <w:sz w:val="18"/>
                <w:szCs w:val="18"/>
              </w:rPr>
              <w:t>0</w:t>
            </w:r>
            <w:r w:rsidR="0013662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</w:tr>
    </w:tbl>
    <w:p w:rsidR="00436082" w:rsidRDefault="00436082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0E684D" w:rsidRDefault="00765D6B" w:rsidP="000E684D">
      <w:pPr>
        <w:tabs>
          <w:tab w:val="left" w:pos="9072"/>
        </w:tabs>
        <w:suppressAutoHyphens/>
        <w:ind w:firstLine="708"/>
        <w:jc w:val="both"/>
      </w:pPr>
      <w:r>
        <w:rPr>
          <w:lang w:eastAsia="ar-SA"/>
        </w:rPr>
        <w:t>Имеется  10</w:t>
      </w:r>
      <w:r w:rsidR="004A4F36" w:rsidRPr="00765D6B">
        <w:rPr>
          <w:lang w:eastAsia="ar-SA"/>
        </w:rPr>
        <w:t>0</w:t>
      </w:r>
      <w:r w:rsidR="00C41A31" w:rsidRPr="00765D6B">
        <w:rPr>
          <w:lang w:eastAsia="ar-SA"/>
        </w:rPr>
        <w:t xml:space="preserve">% нормативных актов от общего количества предусмотренных законодательством и </w:t>
      </w:r>
      <w:r w:rsidR="00C41A31">
        <w:rPr>
          <w:lang w:eastAsia="ar-SA"/>
        </w:rPr>
        <w:t xml:space="preserve">локальными актами организации, что свидетельствует о наличии потенциала развития  </w:t>
      </w:r>
      <w:r w:rsidR="00C41A31">
        <w:t>нормативной правовой базы в части документов, регламентирующих трудовые отношения в коллективе.</w:t>
      </w:r>
    </w:p>
    <w:p w:rsidR="000E684D" w:rsidRPr="000E684D" w:rsidRDefault="00BE3BC4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0E684D">
        <w:rPr>
          <w:lang w:eastAsia="ar-SA"/>
        </w:rPr>
        <w:t xml:space="preserve">Доля документов, переведённых в электронную форму </w:t>
      </w:r>
      <w:r w:rsidR="006C2AA6">
        <w:rPr>
          <w:lang w:eastAsia="ar-SA"/>
        </w:rPr>
        <w:t xml:space="preserve">равна доле </w:t>
      </w:r>
      <w:r w:rsidR="0095312D" w:rsidRPr="000E684D">
        <w:rPr>
          <w:lang w:eastAsia="ar-SA"/>
        </w:rPr>
        <w:t>документов, размещённых на официальном сайте поставщика соци</w:t>
      </w:r>
      <w:r w:rsidR="00765D6B">
        <w:rPr>
          <w:lang w:eastAsia="ar-SA"/>
        </w:rPr>
        <w:t>альных услуг в сети Интернет</w:t>
      </w:r>
      <w:r w:rsidR="00703844">
        <w:rPr>
          <w:lang w:eastAsia="ar-SA"/>
        </w:rPr>
        <w:t>.</w:t>
      </w:r>
      <w:r w:rsidR="006C2AA6">
        <w:rPr>
          <w:lang w:eastAsia="ar-SA"/>
        </w:rPr>
        <w:t xml:space="preserve"> Таким образом, организация </w:t>
      </w:r>
      <w:r w:rsidR="0095312D" w:rsidRPr="000E684D">
        <w:rPr>
          <w:lang w:eastAsia="ar-SA"/>
        </w:rPr>
        <w:t xml:space="preserve"> в полной мере обеспечивает открытость и доступность информации для участников отношений, предусмотренную статьёй </w:t>
      </w:r>
      <w:r w:rsidR="000E684D" w:rsidRPr="000E684D">
        <w:rPr>
          <w:lang w:eastAsia="ar-SA"/>
        </w:rPr>
        <w:t>29</w:t>
      </w:r>
      <w:r w:rsidR="00DF5070">
        <w:rPr>
          <w:lang w:eastAsia="ar-SA"/>
        </w:rPr>
        <w:t xml:space="preserve"> </w:t>
      </w:r>
      <w:r w:rsidR="000E684D" w:rsidRPr="000E684D">
        <w:rPr>
          <w:lang w:eastAsia="ar-SA"/>
        </w:rPr>
        <w:t>Закон 273-ФЗ "Об образовании в Р</w:t>
      </w:r>
      <w:r w:rsidR="000E684D">
        <w:rPr>
          <w:lang w:eastAsia="ar-SA"/>
        </w:rPr>
        <w:t xml:space="preserve">оссийской </w:t>
      </w:r>
      <w:r w:rsidR="000E684D" w:rsidRPr="000E684D">
        <w:rPr>
          <w:lang w:eastAsia="ar-SA"/>
        </w:rPr>
        <w:t>Ф</w:t>
      </w:r>
      <w:r w:rsidR="000E684D">
        <w:rPr>
          <w:lang w:eastAsia="ar-SA"/>
        </w:rPr>
        <w:t>едерации</w:t>
      </w:r>
      <w:r w:rsidR="000E684D" w:rsidRPr="000E684D">
        <w:rPr>
          <w:lang w:eastAsia="ar-SA"/>
        </w:rPr>
        <w:t>"</w:t>
      </w:r>
    </w:p>
    <w:p w:rsidR="0095312D" w:rsidRPr="00C128BE" w:rsidRDefault="0095312D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</w:p>
    <w:p w:rsidR="009C1D8D" w:rsidRPr="00857DD0" w:rsidRDefault="001E71B5" w:rsidP="001E71B5">
      <w:pPr>
        <w:tabs>
          <w:tab w:val="left" w:pos="709"/>
        </w:tabs>
        <w:suppressAutoHyphens/>
        <w:jc w:val="both"/>
        <w:rPr>
          <w:b/>
          <w:lang w:eastAsia="ar-SA"/>
        </w:rPr>
      </w:pPr>
      <w:r>
        <w:rPr>
          <w:lang w:eastAsia="ar-SA"/>
        </w:rPr>
        <w:tab/>
      </w:r>
      <w:r w:rsidR="00857DD0">
        <w:rPr>
          <w:b/>
          <w:lang w:eastAsia="ar-SA"/>
        </w:rPr>
        <w:t>В</w:t>
      </w:r>
      <w:r w:rsidR="009C1D8D" w:rsidRPr="00857DD0">
        <w:rPr>
          <w:b/>
          <w:lang w:eastAsia="ar-SA"/>
        </w:rPr>
        <w:t xml:space="preserve">ыводы по качеству нормативной правовой базы:  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 w:rsidR="001E71B5"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 w:rsidR="001E71B5"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 w:rsidR="001E71B5"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 w:rsidR="00765D6B">
        <w:rPr>
          <w:lang w:eastAsia="ar-SA"/>
        </w:rPr>
        <w:t xml:space="preserve"> являются</w:t>
      </w:r>
      <w:r w:rsidR="00294294">
        <w:rPr>
          <w:lang w:eastAsia="ar-SA"/>
        </w:rPr>
        <w:t xml:space="preserve"> качественны</w:t>
      </w:r>
      <w:r w:rsidR="00222B15">
        <w:rPr>
          <w:lang w:eastAsia="ar-SA"/>
        </w:rPr>
        <w:t>ми и обеспечивают эффективность</w:t>
      </w:r>
      <w:r w:rsidRPr="00C128BE">
        <w:rPr>
          <w:lang w:eastAsia="ar-SA"/>
        </w:rPr>
        <w:t xml:space="preserve"> деятельности организации. </w:t>
      </w:r>
    </w:p>
    <w:p w:rsidR="009C1D8D" w:rsidRPr="00C128BE" w:rsidRDefault="00294294" w:rsidP="009C1D8D">
      <w:pPr>
        <w:tabs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3.Участники отношений в равной степени понимают и принимают ответственность за содержание и исполнение нормативных актов.</w:t>
      </w:r>
    </w:p>
    <w:p w:rsidR="005526D0" w:rsidRDefault="005526D0" w:rsidP="00050B8F">
      <w:pPr>
        <w:tabs>
          <w:tab w:val="left" w:pos="9072"/>
        </w:tabs>
        <w:suppressAutoHyphens/>
        <w:ind w:left="708"/>
        <w:jc w:val="center"/>
        <w:rPr>
          <w:b/>
          <w:lang w:eastAsia="ar-SA"/>
        </w:rPr>
      </w:pPr>
    </w:p>
    <w:p w:rsidR="009C1D8D" w:rsidRPr="00857DD0" w:rsidRDefault="00C86A5F" w:rsidP="00050B8F">
      <w:pPr>
        <w:tabs>
          <w:tab w:val="left" w:pos="9072"/>
        </w:tabs>
        <w:suppressAutoHyphens/>
        <w:ind w:left="708"/>
        <w:jc w:val="center"/>
        <w:rPr>
          <w:b/>
          <w:lang w:eastAsia="ar-SA"/>
        </w:rPr>
      </w:pPr>
      <w:r>
        <w:rPr>
          <w:b/>
          <w:lang w:eastAsia="ar-SA"/>
        </w:rPr>
        <w:t xml:space="preserve">Точки роста организации </w:t>
      </w:r>
      <w:r w:rsidR="009C1D8D" w:rsidRPr="00857DD0">
        <w:rPr>
          <w:b/>
          <w:lang w:eastAsia="ar-SA"/>
        </w:rPr>
        <w:t>по повышению качества нормативной правовой базы: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</w:p>
    <w:p w:rsidR="009C1D8D" w:rsidRPr="005526D0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развитие практики </w:t>
      </w:r>
      <w:r w:rsidR="005526D0">
        <w:rPr>
          <w:lang w:eastAsia="ar-SA"/>
        </w:rPr>
        <w:t xml:space="preserve">дистанционного обучения через программу </w:t>
      </w:r>
      <w:r w:rsidR="005526D0">
        <w:rPr>
          <w:lang w:val="en-US" w:eastAsia="ar-SA"/>
        </w:rPr>
        <w:t>ZOOM</w:t>
      </w:r>
      <w:r w:rsidR="005526D0">
        <w:rPr>
          <w:lang w:eastAsia="ar-SA"/>
        </w:rPr>
        <w:t>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</w:t>
      </w:r>
      <w:r w:rsidR="005526D0">
        <w:rPr>
          <w:lang w:eastAsia="ar-SA"/>
        </w:rPr>
        <w:t xml:space="preserve">Продолжить </w:t>
      </w:r>
      <w:r w:rsidRPr="00C128BE">
        <w:rPr>
          <w:lang w:eastAsia="ar-SA"/>
        </w:rPr>
        <w:t xml:space="preserve">размещение учредительных документов и локальных актов на </w:t>
      </w:r>
      <w:r w:rsidR="00294294">
        <w:rPr>
          <w:lang w:eastAsia="ar-SA"/>
        </w:rPr>
        <w:t xml:space="preserve">официальных </w:t>
      </w:r>
      <w:r w:rsidR="00765D6B">
        <w:rPr>
          <w:lang w:eastAsia="ar-SA"/>
        </w:rPr>
        <w:t>сайтах</w:t>
      </w:r>
      <w:r w:rsidRPr="00C128BE">
        <w:rPr>
          <w:lang w:eastAsia="ar-SA"/>
        </w:rPr>
        <w:t xml:space="preserve"> и информационных ресурсах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2.Важно продолжить создание локальных актов, обеспечивающих правомерность оказания до</w:t>
      </w:r>
      <w:r w:rsidR="005526D0">
        <w:rPr>
          <w:lang w:eastAsia="ar-SA"/>
        </w:rPr>
        <w:t>полнительных платных услуг, дистанционного обучения.</w:t>
      </w:r>
      <w:r w:rsidRPr="00C128BE">
        <w:rPr>
          <w:lang w:eastAsia="ar-SA"/>
        </w:rPr>
        <w:t xml:space="preserve"> </w:t>
      </w:r>
    </w:p>
    <w:p w:rsidR="007841A5" w:rsidRDefault="007841A5" w:rsidP="007841A5">
      <w:pPr>
        <w:tabs>
          <w:tab w:val="left" w:pos="9072"/>
        </w:tabs>
        <w:suppressAutoHyphens/>
        <w:jc w:val="both"/>
        <w:rPr>
          <w:lang w:eastAsia="ar-SA"/>
        </w:rPr>
      </w:pPr>
    </w:p>
    <w:p w:rsidR="00097C5B" w:rsidRDefault="00097C5B" w:rsidP="007841A5">
      <w:pPr>
        <w:tabs>
          <w:tab w:val="left" w:pos="9072"/>
        </w:tabs>
        <w:suppressAutoHyphens/>
        <w:jc w:val="both"/>
        <w:rPr>
          <w:b/>
        </w:rPr>
      </w:pPr>
    </w:p>
    <w:p w:rsidR="009C1D8D" w:rsidRPr="00A51748" w:rsidRDefault="00097C5B" w:rsidP="009C1D8D">
      <w:pPr>
        <w:tabs>
          <w:tab w:val="left" w:pos="567"/>
          <w:tab w:val="left" w:pos="9072"/>
        </w:tabs>
        <w:rPr>
          <w:b/>
        </w:rPr>
      </w:pPr>
      <w:r w:rsidRPr="00A51748">
        <w:rPr>
          <w:b/>
        </w:rPr>
        <w:t>1.2. Кадровое обеспечение</w:t>
      </w:r>
    </w:p>
    <w:p w:rsidR="00703844" w:rsidRPr="00A51748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D076BE" w:rsidRPr="00987B69" w:rsidRDefault="007204DA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010D6">
        <w:rPr>
          <w:rFonts w:ascii="Times New Roman" w:hAnsi="Times New Roman"/>
          <w:sz w:val="24"/>
          <w:szCs w:val="24"/>
        </w:rPr>
        <w:t>2022</w:t>
      </w:r>
      <w:r w:rsidR="00D076BE" w:rsidRPr="00987B69">
        <w:rPr>
          <w:rFonts w:ascii="Times New Roman" w:hAnsi="Times New Roman"/>
          <w:sz w:val="24"/>
          <w:szCs w:val="24"/>
        </w:rPr>
        <w:t xml:space="preserve"> учебном году в Учреждении имеются штатные единицы: </w:t>
      </w:r>
      <w:r w:rsidR="00C010D6">
        <w:rPr>
          <w:rFonts w:ascii="Times New Roman" w:hAnsi="Times New Roman"/>
          <w:sz w:val="24"/>
          <w:szCs w:val="24"/>
        </w:rPr>
        <w:t>директора, 11</w:t>
      </w:r>
      <w:r w:rsidR="00D076BE" w:rsidRPr="00987B69">
        <w:rPr>
          <w:rFonts w:ascii="Times New Roman" w:hAnsi="Times New Roman"/>
          <w:sz w:val="24"/>
          <w:szCs w:val="24"/>
        </w:rPr>
        <w:t xml:space="preserve"> тренеров-преподавателей,1 инструктора-методиста, 1 </w:t>
      </w:r>
      <w:r w:rsidR="00D076BE">
        <w:rPr>
          <w:rFonts w:ascii="Times New Roman" w:hAnsi="Times New Roman"/>
          <w:sz w:val="24"/>
          <w:szCs w:val="24"/>
        </w:rPr>
        <w:t>методист</w:t>
      </w:r>
      <w:r w:rsidR="00D076BE" w:rsidRPr="00987B69">
        <w:rPr>
          <w:rFonts w:ascii="Times New Roman" w:hAnsi="Times New Roman"/>
          <w:sz w:val="24"/>
          <w:szCs w:val="24"/>
        </w:rPr>
        <w:t xml:space="preserve">. </w:t>
      </w:r>
    </w:p>
    <w:p w:rsidR="00D076BE" w:rsidRDefault="00D076BE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Характеристика педагогического коллектива</w:t>
      </w:r>
    </w:p>
    <w:p w:rsidR="00BF318C" w:rsidRPr="00987B69" w:rsidRDefault="00BF318C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BE" w:rsidRPr="00987B69" w:rsidRDefault="00D076BE" w:rsidP="00BF318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П</w:t>
      </w:r>
      <w:r w:rsidR="006D5782">
        <w:rPr>
          <w:rFonts w:ascii="Times New Roman" w:hAnsi="Times New Roman"/>
          <w:sz w:val="24"/>
          <w:szCs w:val="24"/>
        </w:rPr>
        <w:t>едагогический коллектив М</w:t>
      </w:r>
      <w:r>
        <w:rPr>
          <w:rFonts w:ascii="Times New Roman" w:hAnsi="Times New Roman"/>
          <w:sz w:val="24"/>
          <w:szCs w:val="24"/>
        </w:rPr>
        <w:t>ОУ Д</w:t>
      </w:r>
      <w:r w:rsidR="00C010D6">
        <w:rPr>
          <w:rFonts w:ascii="Times New Roman" w:hAnsi="Times New Roman"/>
          <w:sz w:val="24"/>
          <w:szCs w:val="24"/>
        </w:rPr>
        <w:t>О «Олонецкая ДЮСШ» составляет 15</w:t>
      </w:r>
      <w:r w:rsidRPr="00987B69">
        <w:rPr>
          <w:rFonts w:ascii="Times New Roman" w:hAnsi="Times New Roman"/>
          <w:sz w:val="24"/>
          <w:szCs w:val="24"/>
        </w:rPr>
        <w:t xml:space="preserve"> че</w:t>
      </w:r>
      <w:r w:rsidR="00FD144C">
        <w:rPr>
          <w:rFonts w:ascii="Times New Roman" w:hAnsi="Times New Roman"/>
          <w:sz w:val="24"/>
          <w:szCs w:val="24"/>
        </w:rPr>
        <w:t>ловек</w:t>
      </w:r>
      <w:r w:rsidR="00D77402">
        <w:rPr>
          <w:rFonts w:ascii="Times New Roman" w:hAnsi="Times New Roman"/>
          <w:sz w:val="24"/>
          <w:szCs w:val="24"/>
        </w:rPr>
        <w:t xml:space="preserve">,  </w:t>
      </w:r>
      <w:r w:rsidR="00C010D6">
        <w:rPr>
          <w:rFonts w:ascii="Times New Roman" w:hAnsi="Times New Roman"/>
          <w:sz w:val="24"/>
          <w:szCs w:val="24"/>
        </w:rPr>
        <w:t>молодые специалисты – 1</w:t>
      </w:r>
      <w:r w:rsidR="00BF318C">
        <w:rPr>
          <w:rFonts w:ascii="Times New Roman" w:hAnsi="Times New Roman"/>
          <w:sz w:val="24"/>
          <w:szCs w:val="24"/>
        </w:rPr>
        <w:t>.</w:t>
      </w:r>
    </w:p>
    <w:p w:rsidR="00D076BE" w:rsidRPr="00987B69" w:rsidRDefault="00DF5070" w:rsidP="00D076B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педагогов </w:t>
      </w:r>
      <w:r w:rsidR="00050B8F">
        <w:rPr>
          <w:rFonts w:ascii="Times New Roman" w:hAnsi="Times New Roman"/>
          <w:sz w:val="24"/>
          <w:szCs w:val="24"/>
        </w:rPr>
        <w:t>202</w:t>
      </w:r>
      <w:r w:rsidR="00C010D6">
        <w:rPr>
          <w:rFonts w:ascii="Times New Roman" w:hAnsi="Times New Roman"/>
          <w:sz w:val="24"/>
          <w:szCs w:val="24"/>
        </w:rPr>
        <w:t>2</w:t>
      </w:r>
      <w:r w:rsidR="00D076BE"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087"/>
        <w:gridCol w:w="2551"/>
        <w:gridCol w:w="2569"/>
      </w:tblGrid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69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D076BE" w:rsidRPr="00987B69" w:rsidRDefault="00A31714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076BE" w:rsidRPr="00987B69" w:rsidRDefault="00A31714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076BE" w:rsidRPr="00987B69" w:rsidRDefault="00D076BE" w:rsidP="00D076BE">
      <w:pPr>
        <w:pStyle w:val="ae"/>
        <w:ind w:left="66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 xml:space="preserve">Педагогический стаж педагогов </w:t>
      </w:r>
      <w:r w:rsidR="00C010D6">
        <w:rPr>
          <w:rFonts w:ascii="Times New Roman" w:hAnsi="Times New Roman"/>
          <w:sz w:val="24"/>
          <w:szCs w:val="24"/>
        </w:rPr>
        <w:t>2022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862"/>
        <w:gridCol w:w="1947"/>
        <w:gridCol w:w="2033"/>
      </w:tblGrid>
      <w:tr w:rsidR="00D076BE" w:rsidRPr="00987B69" w:rsidTr="0020471D">
        <w:trPr>
          <w:trHeight w:val="501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203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47" w:type="dxa"/>
          </w:tcPr>
          <w:p w:rsidR="00D076BE" w:rsidRPr="00987B69" w:rsidRDefault="00C010D6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076BE" w:rsidRPr="00987B69" w:rsidRDefault="00C010D6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740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1947" w:type="dxa"/>
          </w:tcPr>
          <w:p w:rsidR="00D076BE" w:rsidRPr="00987B69" w:rsidRDefault="00C010D6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D076BE" w:rsidRPr="00987B69" w:rsidRDefault="00C010D6" w:rsidP="009B53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10 до 20 лет </w:t>
            </w:r>
          </w:p>
        </w:tc>
        <w:tc>
          <w:tcPr>
            <w:tcW w:w="1947" w:type="dxa"/>
          </w:tcPr>
          <w:p w:rsidR="00D076BE" w:rsidRPr="00987B69" w:rsidRDefault="00C010D6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D076BE" w:rsidRPr="00987B69" w:rsidRDefault="00C010D6" w:rsidP="009B53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58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более 20 лет </w:t>
            </w:r>
          </w:p>
        </w:tc>
        <w:tc>
          <w:tcPr>
            <w:tcW w:w="1947" w:type="dxa"/>
          </w:tcPr>
          <w:p w:rsidR="00D076BE" w:rsidRPr="00987B69" w:rsidRDefault="00C010D6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D076BE" w:rsidRPr="00987B69" w:rsidRDefault="00C010D6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F29DD" w:rsidRDefault="007F29DD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</w:p>
    <w:p w:rsidR="00D076BE" w:rsidRDefault="00D076BE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педагогов </w:t>
      </w:r>
      <w:r w:rsidR="00050B8F">
        <w:rPr>
          <w:rFonts w:ascii="Times New Roman" w:hAnsi="Times New Roman"/>
          <w:sz w:val="24"/>
          <w:szCs w:val="24"/>
        </w:rPr>
        <w:t>202</w:t>
      </w:r>
      <w:r w:rsidR="00C010D6">
        <w:rPr>
          <w:rFonts w:ascii="Times New Roman" w:hAnsi="Times New Roman"/>
          <w:sz w:val="24"/>
          <w:szCs w:val="24"/>
        </w:rPr>
        <w:t>2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7F29DD" w:rsidRDefault="007F29DD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</w:p>
    <w:p w:rsidR="007F29DD" w:rsidRPr="00987B69" w:rsidRDefault="007F29DD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002"/>
        <w:gridCol w:w="1761"/>
        <w:gridCol w:w="1761"/>
      </w:tblGrid>
      <w:tr w:rsidR="00D076BE" w:rsidRPr="00987B69" w:rsidTr="0020471D">
        <w:trPr>
          <w:trHeight w:val="534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61" w:type="dxa"/>
          </w:tcPr>
          <w:p w:rsidR="00D076BE" w:rsidRPr="00987B69" w:rsidRDefault="00C010D6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D076BE" w:rsidRPr="00987B69" w:rsidRDefault="00E315F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30-45 лет </w:t>
            </w:r>
          </w:p>
        </w:tc>
        <w:tc>
          <w:tcPr>
            <w:tcW w:w="1761" w:type="dxa"/>
          </w:tcPr>
          <w:p w:rsidR="00D076BE" w:rsidRPr="00987B69" w:rsidRDefault="00C010D6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82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старше 45 лет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:rsidR="00D076BE" w:rsidRPr="00987B69" w:rsidRDefault="00E315F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03844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Pr="007F29DD" w:rsidRDefault="007F29DD" w:rsidP="00D076BE">
      <w:pPr>
        <w:jc w:val="center"/>
      </w:pPr>
      <w:r w:rsidRPr="007F29DD">
        <w:t>Образование</w:t>
      </w:r>
      <w:r>
        <w:t>: высшее – 1</w:t>
      </w:r>
      <w:r w:rsidR="0074644E">
        <w:t>4</w:t>
      </w:r>
      <w:r w:rsidR="00C010D6">
        <w:t xml:space="preserve"> чел, среднее специальное – 1</w:t>
      </w:r>
      <w:r>
        <w:t>чел.</w:t>
      </w: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D076BE" w:rsidRDefault="00D076BE" w:rsidP="00D076BE">
      <w:pPr>
        <w:jc w:val="center"/>
        <w:rPr>
          <w:b/>
          <w:u w:val="single"/>
        </w:rPr>
      </w:pPr>
      <w:r w:rsidRPr="00987B69">
        <w:rPr>
          <w:b/>
          <w:u w:val="single"/>
        </w:rPr>
        <w:lastRenderedPageBreak/>
        <w:t>Учебно-воспитательная деятельность</w:t>
      </w:r>
    </w:p>
    <w:p w:rsidR="007F29DD" w:rsidRDefault="007F29DD" w:rsidP="00D076BE">
      <w:pPr>
        <w:jc w:val="center"/>
        <w:rPr>
          <w:b/>
          <w:u w:val="single"/>
        </w:rPr>
      </w:pPr>
    </w:p>
    <w:p w:rsidR="007F29DD" w:rsidRPr="00987B69" w:rsidRDefault="007F29DD" w:rsidP="00D076BE">
      <w:pPr>
        <w:jc w:val="center"/>
      </w:pP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Выполнение педагогами рабочих дополнительных образовательных программ составила – 100 %</w:t>
      </w:r>
      <w:r w:rsidR="0074644E">
        <w:rPr>
          <w:rFonts w:ascii="Times New Roman" w:hAnsi="Times New Roman"/>
          <w:sz w:val="24"/>
          <w:szCs w:val="24"/>
        </w:rPr>
        <w:t xml:space="preserve"> через выполнение заданий в дистанционном режиме</w:t>
      </w:r>
      <w:r w:rsidRPr="00987B69">
        <w:rPr>
          <w:rFonts w:ascii="Times New Roman" w:hAnsi="Times New Roman"/>
          <w:sz w:val="24"/>
          <w:szCs w:val="24"/>
        </w:rPr>
        <w:t xml:space="preserve">.  В своей деятельности педагоги применяли различные технологии: </w:t>
      </w:r>
      <w:r w:rsidR="0074644E">
        <w:rPr>
          <w:rFonts w:ascii="Times New Roman" w:hAnsi="Times New Roman"/>
          <w:sz w:val="24"/>
          <w:szCs w:val="24"/>
        </w:rPr>
        <w:t>мастер-класс, показ, беседа, видео фильмы, домашние задания через сеть Контакт.</w:t>
      </w:r>
      <w:r w:rsidRPr="00987B69">
        <w:rPr>
          <w:rFonts w:ascii="Times New Roman" w:hAnsi="Times New Roman"/>
          <w:sz w:val="24"/>
          <w:szCs w:val="24"/>
        </w:rPr>
        <w:t xml:space="preserve"> </w:t>
      </w:r>
    </w:p>
    <w:p w:rsidR="00D076BE" w:rsidRPr="00987B69" w:rsidRDefault="00C20D1C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</w:t>
      </w:r>
      <w:r w:rsidR="00DF5070">
        <w:rPr>
          <w:rFonts w:ascii="Times New Roman" w:hAnsi="Times New Roman"/>
          <w:sz w:val="24"/>
          <w:szCs w:val="24"/>
        </w:rPr>
        <w:t>ение года проведено четыре  Педагогиче</w:t>
      </w:r>
      <w:r w:rsidR="0074644E">
        <w:rPr>
          <w:rFonts w:ascii="Times New Roman" w:hAnsi="Times New Roman"/>
          <w:sz w:val="24"/>
          <w:szCs w:val="24"/>
        </w:rPr>
        <w:t>ских совета</w:t>
      </w:r>
      <w:r w:rsidR="00DF5070">
        <w:rPr>
          <w:rFonts w:ascii="Times New Roman" w:hAnsi="Times New Roman"/>
          <w:sz w:val="24"/>
          <w:szCs w:val="24"/>
        </w:rPr>
        <w:t>, два</w:t>
      </w:r>
      <w:r w:rsidR="00D076BE" w:rsidRPr="00987B69">
        <w:rPr>
          <w:rFonts w:ascii="Times New Roman" w:hAnsi="Times New Roman"/>
          <w:sz w:val="24"/>
          <w:szCs w:val="24"/>
        </w:rPr>
        <w:t xml:space="preserve"> производственных совещания.</w:t>
      </w:r>
      <w:r w:rsidR="009B53BF">
        <w:rPr>
          <w:rFonts w:ascii="Times New Roman" w:hAnsi="Times New Roman"/>
          <w:sz w:val="24"/>
          <w:szCs w:val="24"/>
        </w:rPr>
        <w:t xml:space="preserve"> Идет работа по внедрению сайта дополнительного образования РК «Навигатор»</w:t>
      </w:r>
      <w:r w:rsidR="0074644E">
        <w:rPr>
          <w:rFonts w:ascii="Times New Roman" w:hAnsi="Times New Roman"/>
          <w:sz w:val="24"/>
          <w:szCs w:val="24"/>
        </w:rPr>
        <w:t>, два раза в год родители выполняют мероприятия:  до 1 сентября подают заявки в группы, с 1 января выдается новый сертификат финансирования на следующий финансовый год, специалистом подписываются договора с родителями.</w:t>
      </w:r>
      <w:r w:rsidR="00DF5070">
        <w:rPr>
          <w:rFonts w:ascii="Times New Roman" w:hAnsi="Times New Roman"/>
          <w:sz w:val="24"/>
          <w:szCs w:val="24"/>
        </w:rPr>
        <w:t xml:space="preserve"> Связи с карантинными мерами разработаны дистанционные группы в контакте по отделениям. Проведены мет</w:t>
      </w:r>
      <w:r w:rsidR="005407C9">
        <w:rPr>
          <w:rFonts w:ascii="Times New Roman" w:hAnsi="Times New Roman"/>
          <w:sz w:val="24"/>
          <w:szCs w:val="24"/>
        </w:rPr>
        <w:t>одические встречи по разработке планирования на период дистанционного образования. Ведется активная работа в дистанционных группах.  Проведены  пять онлайн конкурсов по разным видам спорта.</w:t>
      </w: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Повышение квалификации педагогов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 течение года педагоги занимались самообразованием по выбранным темам,  повышали квалификацию на различных курсах, семинарах, консультациях.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Сведения о повышени</w:t>
      </w:r>
      <w:r w:rsidR="007F29DD">
        <w:rPr>
          <w:rFonts w:ascii="Times New Roman" w:hAnsi="Times New Roman"/>
          <w:sz w:val="24"/>
          <w:szCs w:val="24"/>
        </w:rPr>
        <w:t>и</w:t>
      </w:r>
      <w:r w:rsidR="005407C9">
        <w:rPr>
          <w:rFonts w:ascii="Times New Roman" w:hAnsi="Times New Roman"/>
          <w:sz w:val="24"/>
          <w:szCs w:val="24"/>
        </w:rPr>
        <w:t xml:space="preserve"> квалификации педагогов за </w:t>
      </w:r>
      <w:r w:rsidR="007F29DD">
        <w:rPr>
          <w:rFonts w:ascii="Times New Roman" w:hAnsi="Times New Roman"/>
          <w:sz w:val="24"/>
          <w:szCs w:val="24"/>
        </w:rPr>
        <w:t>2020</w:t>
      </w:r>
      <w:r w:rsidRPr="00987B69">
        <w:rPr>
          <w:rFonts w:ascii="Times New Roman" w:hAnsi="Times New Roman"/>
          <w:sz w:val="24"/>
          <w:szCs w:val="24"/>
        </w:rPr>
        <w:t xml:space="preserve"> учебный год 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(с наличием часов, удостоверений).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440" w:type="dxa"/>
        <w:tblInd w:w="-432" w:type="dxa"/>
        <w:tblLayout w:type="fixed"/>
        <w:tblLook w:val="01E0"/>
      </w:tblPr>
      <w:tblGrid>
        <w:gridCol w:w="682"/>
        <w:gridCol w:w="2013"/>
        <w:gridCol w:w="1985"/>
        <w:gridCol w:w="1980"/>
        <w:gridCol w:w="3780"/>
      </w:tblGrid>
      <w:tr w:rsidR="00D076BE" w:rsidRPr="00987B69" w:rsidTr="007F29DD">
        <w:trPr>
          <w:trHeight w:val="522"/>
        </w:trPr>
        <w:tc>
          <w:tcPr>
            <w:tcW w:w="682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№ п/п</w:t>
            </w:r>
          </w:p>
        </w:tc>
        <w:tc>
          <w:tcPr>
            <w:tcW w:w="2013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ФИО педагогического работника</w:t>
            </w:r>
          </w:p>
        </w:tc>
        <w:tc>
          <w:tcPr>
            <w:tcW w:w="1985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D076BE" w:rsidRPr="00987B69" w:rsidRDefault="008505D3" w:rsidP="0020471D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Организатор </w:t>
            </w:r>
          </w:p>
        </w:tc>
        <w:tc>
          <w:tcPr>
            <w:tcW w:w="378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Курсы повышения квалификации по преподаваемым дисциплинам</w:t>
            </w:r>
          </w:p>
        </w:tc>
      </w:tr>
      <w:tr w:rsidR="00D076BE" w:rsidRPr="00987B69" w:rsidTr="007F29DD">
        <w:trPr>
          <w:trHeight w:val="522"/>
        </w:trPr>
        <w:tc>
          <w:tcPr>
            <w:tcW w:w="682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2013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37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</w:tr>
      <w:tr w:rsidR="00E315FE" w:rsidRPr="00987B69" w:rsidTr="007F29DD">
        <w:tc>
          <w:tcPr>
            <w:tcW w:w="682" w:type="dxa"/>
          </w:tcPr>
          <w:p w:rsidR="00E315FE" w:rsidRPr="00987B69" w:rsidRDefault="00E315FE" w:rsidP="0036600A">
            <w:pPr>
              <w:numPr>
                <w:ilvl w:val="0"/>
                <w:numId w:val="4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E315FE" w:rsidRPr="00B54277" w:rsidRDefault="00E315FE" w:rsidP="0086047F">
            <w:pPr>
              <w:ind w:left="-108"/>
              <w:jc w:val="center"/>
            </w:pPr>
            <w:r>
              <w:t>Хейнонен А.И.</w:t>
            </w:r>
          </w:p>
        </w:tc>
        <w:tc>
          <w:tcPr>
            <w:tcW w:w="1985" w:type="dxa"/>
          </w:tcPr>
          <w:p w:rsidR="00E315FE" w:rsidRPr="00B54277" w:rsidRDefault="00940F11" w:rsidP="0086047F">
            <w:pPr>
              <w:ind w:left="-108"/>
              <w:jc w:val="center"/>
            </w:pPr>
            <w:r>
              <w:t>Д</w:t>
            </w:r>
            <w:r w:rsidR="00E315FE">
              <w:t>иректор</w:t>
            </w:r>
          </w:p>
        </w:tc>
        <w:tc>
          <w:tcPr>
            <w:tcW w:w="1980" w:type="dxa"/>
          </w:tcPr>
          <w:p w:rsidR="00E315FE" w:rsidRPr="00940F11" w:rsidRDefault="00E315FE" w:rsidP="00E315FE">
            <w:pPr>
              <w:rPr>
                <w:color w:val="000000" w:themeColor="text1"/>
                <w:szCs w:val="15"/>
              </w:rPr>
            </w:pPr>
            <w:r w:rsidRPr="00940F11">
              <w:rPr>
                <w:color w:val="000000" w:themeColor="text1"/>
                <w:szCs w:val="15"/>
              </w:rPr>
              <w:t>Учебный центр дополнительного профессионального образования «ПРОГРЕСС»</w:t>
            </w:r>
            <w:r w:rsidRPr="00940F11">
              <w:rPr>
                <w:color w:val="000000" w:themeColor="text1"/>
                <w:szCs w:val="15"/>
              </w:rPr>
              <w:br/>
            </w:r>
          </w:p>
          <w:p w:rsidR="00E315FE" w:rsidRPr="00940F11" w:rsidRDefault="00E315FE" w:rsidP="0074644E">
            <w:pPr>
              <w:rPr>
                <w:color w:val="000000" w:themeColor="text1"/>
                <w:szCs w:val="15"/>
              </w:rPr>
            </w:pPr>
          </w:p>
        </w:tc>
        <w:tc>
          <w:tcPr>
            <w:tcW w:w="3780" w:type="dxa"/>
          </w:tcPr>
          <w:p w:rsidR="00E315FE" w:rsidRPr="00B54277" w:rsidRDefault="00E315FE" w:rsidP="005407C9">
            <w:pPr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«Проверка знаний и правил по пожарной безопасности»</w:t>
            </w:r>
          </w:p>
        </w:tc>
      </w:tr>
      <w:tr w:rsidR="007876D6" w:rsidRPr="00987B69" w:rsidTr="007F29DD">
        <w:tc>
          <w:tcPr>
            <w:tcW w:w="682" w:type="dxa"/>
          </w:tcPr>
          <w:p w:rsidR="007876D6" w:rsidRPr="00987B69" w:rsidRDefault="007876D6" w:rsidP="0036600A">
            <w:pPr>
              <w:numPr>
                <w:ilvl w:val="0"/>
                <w:numId w:val="4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7876D6" w:rsidRDefault="007876D6" w:rsidP="0020471D">
            <w:pPr>
              <w:ind w:left="-108"/>
              <w:jc w:val="center"/>
            </w:pPr>
            <w:r>
              <w:t>Арефьева О.Б.</w:t>
            </w:r>
          </w:p>
        </w:tc>
        <w:tc>
          <w:tcPr>
            <w:tcW w:w="1985" w:type="dxa"/>
          </w:tcPr>
          <w:p w:rsidR="007876D6" w:rsidRDefault="00940F11" w:rsidP="0020471D">
            <w:pPr>
              <w:ind w:left="-108"/>
              <w:jc w:val="center"/>
            </w:pPr>
            <w:r>
              <w:t>М</w:t>
            </w:r>
            <w:r w:rsidR="004C567C">
              <w:t>ето</w:t>
            </w:r>
            <w:r w:rsidR="007876D6">
              <w:t>дист</w:t>
            </w:r>
          </w:p>
        </w:tc>
        <w:tc>
          <w:tcPr>
            <w:tcW w:w="1980" w:type="dxa"/>
          </w:tcPr>
          <w:p w:rsidR="007876D6" w:rsidRPr="004C567C" w:rsidRDefault="004C567C" w:rsidP="007F29DD">
            <w:r w:rsidRPr="004C567C">
              <w:rPr>
                <w:color w:val="000000"/>
                <w:sz w:val="24"/>
                <w:szCs w:val="23"/>
                <w:shd w:val="clear" w:color="auto" w:fill="FFFFFF"/>
              </w:rPr>
              <w:t>Региональный модельный центра</w:t>
            </w:r>
            <w:r w:rsidRPr="004C567C">
              <w:rPr>
                <w:color w:val="000000"/>
                <w:sz w:val="24"/>
                <w:szCs w:val="23"/>
              </w:rPr>
              <w:br/>
            </w:r>
            <w:r w:rsidRPr="004C567C">
              <w:rPr>
                <w:color w:val="000000"/>
                <w:sz w:val="24"/>
                <w:szCs w:val="23"/>
                <w:shd w:val="clear" w:color="auto" w:fill="FFFFFF"/>
              </w:rPr>
              <w:t>дополнительного образования детей Республики Карелия</w:t>
            </w:r>
          </w:p>
        </w:tc>
        <w:tc>
          <w:tcPr>
            <w:tcW w:w="3780" w:type="dxa"/>
          </w:tcPr>
          <w:p w:rsidR="007876D6" w:rsidRPr="007876D6" w:rsidRDefault="004C567C" w:rsidP="007876D6">
            <w:pPr>
              <w:jc w:val="center"/>
            </w:pPr>
            <w:r>
              <w:t xml:space="preserve">Семинары </w:t>
            </w:r>
            <w:r w:rsidR="007876D6" w:rsidRPr="007876D6">
              <w:t>по вопросу внедрения в муниципалитетах Республики Карелия</w:t>
            </w:r>
          </w:p>
          <w:p w:rsidR="007876D6" w:rsidRPr="007876D6" w:rsidRDefault="007876D6" w:rsidP="007876D6">
            <w:pPr>
              <w:jc w:val="center"/>
            </w:pPr>
            <w:r w:rsidRPr="007876D6">
              <w:t xml:space="preserve"> модели персонифицированного финансирования</w:t>
            </w:r>
          </w:p>
          <w:p w:rsidR="007876D6" w:rsidRDefault="007876D6" w:rsidP="00C20D1C">
            <w:pPr>
              <w:ind w:left="-108"/>
              <w:jc w:val="center"/>
            </w:pPr>
          </w:p>
        </w:tc>
      </w:tr>
      <w:tr w:rsidR="00E315FE" w:rsidRPr="00987B69" w:rsidTr="00940F11">
        <w:trPr>
          <w:trHeight w:val="1060"/>
        </w:trPr>
        <w:tc>
          <w:tcPr>
            <w:tcW w:w="682" w:type="dxa"/>
          </w:tcPr>
          <w:p w:rsidR="00E315FE" w:rsidRPr="00987B69" w:rsidRDefault="00E315FE" w:rsidP="0036600A">
            <w:pPr>
              <w:numPr>
                <w:ilvl w:val="0"/>
                <w:numId w:val="4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E315FE" w:rsidRPr="00B54277" w:rsidRDefault="00591C16" w:rsidP="0086047F">
            <w:pPr>
              <w:ind w:left="-108"/>
              <w:jc w:val="center"/>
            </w:pPr>
            <w:r>
              <w:t>Тэннэ Р.Е. Бабикова Е.В. Харитонов П.Н.</w:t>
            </w:r>
          </w:p>
        </w:tc>
        <w:tc>
          <w:tcPr>
            <w:tcW w:w="1985" w:type="dxa"/>
          </w:tcPr>
          <w:p w:rsidR="00E315FE" w:rsidRPr="00B54277" w:rsidRDefault="00940F11" w:rsidP="0086047F">
            <w:r>
              <w:t>Тренер-преподаватель</w:t>
            </w:r>
          </w:p>
        </w:tc>
        <w:tc>
          <w:tcPr>
            <w:tcW w:w="1980" w:type="dxa"/>
          </w:tcPr>
          <w:p w:rsidR="00591C16" w:rsidRPr="00591C16" w:rsidRDefault="00591C16" w:rsidP="00591C16">
            <w:pPr>
              <w:rPr>
                <w:color w:val="000000"/>
                <w:sz w:val="24"/>
                <w:szCs w:val="24"/>
                <w:highlight w:val="white"/>
              </w:rPr>
            </w:pPr>
            <w:r w:rsidRPr="00591C16">
              <w:rPr>
                <w:color w:val="000000"/>
                <w:sz w:val="24"/>
                <w:szCs w:val="24"/>
                <w:highlight w:val="white"/>
              </w:rPr>
              <w:t xml:space="preserve">АНО ДПО </w:t>
            </w:r>
          </w:p>
          <w:p w:rsidR="00591C16" w:rsidRPr="00591C16" w:rsidRDefault="00591C16" w:rsidP="00591C16">
            <w:pPr>
              <w:rPr>
                <w:color w:val="000000"/>
                <w:sz w:val="24"/>
                <w:szCs w:val="24"/>
                <w:highlight w:val="white"/>
              </w:rPr>
            </w:pPr>
            <w:r w:rsidRPr="00591C16">
              <w:rPr>
                <w:color w:val="000000"/>
                <w:sz w:val="24"/>
                <w:szCs w:val="24"/>
              </w:rPr>
              <w:t>«</w:t>
            </w:r>
            <w:r w:rsidRPr="00591C16">
              <w:rPr>
                <w:sz w:val="24"/>
                <w:szCs w:val="24"/>
                <w:shd w:val="clear" w:color="auto" w:fill="FFFFFF"/>
              </w:rPr>
              <w:t>Центр подготовки специалистов в сфере футбола</w:t>
            </w:r>
            <w:r w:rsidRPr="00591C16">
              <w:rPr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E315FE" w:rsidRPr="00940F11" w:rsidRDefault="00E315FE" w:rsidP="00E315FE">
            <w:pPr>
              <w:rPr>
                <w:color w:val="000000" w:themeColor="text1"/>
                <w:szCs w:val="15"/>
              </w:rPr>
            </w:pPr>
          </w:p>
        </w:tc>
        <w:tc>
          <w:tcPr>
            <w:tcW w:w="3780" w:type="dxa"/>
          </w:tcPr>
          <w:p w:rsidR="00591C16" w:rsidRDefault="00591C16" w:rsidP="00591C16">
            <w:pPr>
              <w:spacing w:after="12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«Современные технологии подготовки спортивного резерва в футболе. Организационно-методическое обеспечение подготовки спортивного резерва в футболе».</w:t>
            </w:r>
          </w:p>
          <w:p w:rsidR="00E315FE" w:rsidRDefault="00E315FE" w:rsidP="007876D6">
            <w:pPr>
              <w:jc w:val="center"/>
            </w:pPr>
          </w:p>
        </w:tc>
      </w:tr>
    </w:tbl>
    <w:p w:rsidR="00D076BE" w:rsidRPr="009F0169" w:rsidRDefault="00D076BE" w:rsidP="00D076BE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:rsidR="00D076BE" w:rsidRDefault="00D076BE" w:rsidP="00D076BE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D076BE" w:rsidRPr="00D076BE" w:rsidTr="0020471D">
        <w:tc>
          <w:tcPr>
            <w:tcW w:w="709" w:type="dxa"/>
          </w:tcPr>
          <w:p w:rsidR="00D076BE" w:rsidRPr="00D076BE" w:rsidRDefault="00D076B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D076BE">
              <w:rPr>
                <w:b/>
              </w:rPr>
              <w:t>1.3.</w:t>
            </w:r>
          </w:p>
        </w:tc>
        <w:tc>
          <w:tcPr>
            <w:tcW w:w="7371" w:type="dxa"/>
          </w:tcPr>
          <w:p w:rsidR="00D076BE" w:rsidRPr="00D076BE" w:rsidRDefault="00D076BE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D076BE">
              <w:rPr>
                <w:b/>
              </w:rPr>
              <w:t xml:space="preserve">Материально-техническое обеспечение,  в том числе условия для охраны и укрепления здоровья, организации питания участников </w:t>
            </w:r>
            <w:r w:rsidRPr="00D076BE">
              <w:rPr>
                <w:b/>
              </w:rPr>
              <w:lastRenderedPageBreak/>
              <w:t>образовательных отношений, в т.ч. с ограниченными возможностями здоровья и инвалидов</w:t>
            </w:r>
          </w:p>
        </w:tc>
      </w:tr>
    </w:tbl>
    <w:p w:rsidR="00D076BE" w:rsidRPr="00D076BE" w:rsidRDefault="00D076BE" w:rsidP="00D076BE">
      <w:pPr>
        <w:rPr>
          <w:b/>
        </w:rPr>
      </w:pPr>
    </w:p>
    <w:p w:rsidR="00D076BE" w:rsidRPr="00D076BE" w:rsidRDefault="00D076BE" w:rsidP="00D076BE"/>
    <w:p w:rsidR="00D076BE" w:rsidRDefault="00D076BE" w:rsidP="00D076BE">
      <w:pPr>
        <w:pStyle w:val="ab"/>
        <w:rPr>
          <w:sz w:val="24"/>
        </w:rPr>
      </w:pPr>
      <w:r>
        <w:rPr>
          <w:sz w:val="24"/>
        </w:rPr>
        <w:t xml:space="preserve">Сведения о материально-технической базе 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>1. Год ввода здания:  1977</w:t>
      </w:r>
    </w:p>
    <w:p w:rsidR="00D076BE" w:rsidRDefault="00D076BE" w:rsidP="00D076BE">
      <w:pPr>
        <w:pStyle w:val="ab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>2. Тип здания: типовое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40"/>
        <w:gridCol w:w="1260"/>
        <w:gridCol w:w="1260"/>
        <w:gridCol w:w="1260"/>
      </w:tblGrid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п/п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Набор помещений для занятий.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помещений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 мест, экземпляров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Общая площадь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кв. м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36600A">
            <w:pPr>
              <w:pStyle w:val="ab"/>
              <w:numPr>
                <w:ilvl w:val="0"/>
                <w:numId w:val="5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Кабинеты для занятий объединений (студий)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36,5 </w:t>
            </w:r>
          </w:p>
        </w:tc>
      </w:tr>
      <w:tr w:rsidR="00D076BE" w:rsidTr="0020471D">
        <w:trPr>
          <w:trHeight w:val="309"/>
        </w:trPr>
        <w:tc>
          <w:tcPr>
            <w:tcW w:w="540" w:type="dxa"/>
          </w:tcPr>
          <w:p w:rsidR="00D076BE" w:rsidRDefault="00D076BE" w:rsidP="0036600A">
            <w:pPr>
              <w:pStyle w:val="ab"/>
              <w:numPr>
                <w:ilvl w:val="0"/>
                <w:numId w:val="5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комплексы: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- Красноармейская 19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1 3738.8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спортивные залы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душ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туалетные комнаты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складское помещение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тренерская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инвентарная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мастерская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административные кабинеты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балконы  для зрителей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вестибюль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технические помещения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36600A">
            <w:pPr>
              <w:pStyle w:val="ab"/>
              <w:numPr>
                <w:ilvl w:val="0"/>
                <w:numId w:val="5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площадки: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ядро: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36600A">
            <w:pPr>
              <w:pStyle w:val="ab"/>
              <w:numPr>
                <w:ilvl w:val="0"/>
                <w:numId w:val="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дорожка на стадионе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36600A">
            <w:pPr>
              <w:pStyle w:val="ab"/>
              <w:numPr>
                <w:ilvl w:val="0"/>
                <w:numId w:val="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спортивный павильон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36600A">
            <w:pPr>
              <w:pStyle w:val="ab"/>
              <w:numPr>
                <w:ilvl w:val="0"/>
                <w:numId w:val="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36600A">
            <w:pPr>
              <w:pStyle w:val="ab"/>
              <w:numPr>
                <w:ilvl w:val="0"/>
                <w:numId w:val="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городошная площадка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36600A">
            <w:pPr>
              <w:pStyle w:val="ab"/>
              <w:numPr>
                <w:ilvl w:val="0"/>
                <w:numId w:val="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футбольное поле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36600A">
            <w:pPr>
              <w:pStyle w:val="ab"/>
              <w:numPr>
                <w:ilvl w:val="0"/>
                <w:numId w:val="5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Кабинеты для специалистов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12,3 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36600A">
            <w:pPr>
              <w:pStyle w:val="ab"/>
              <w:numPr>
                <w:ilvl w:val="0"/>
                <w:numId w:val="5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Библиотека: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36600A">
            <w:pPr>
              <w:pStyle w:val="ab"/>
              <w:numPr>
                <w:ilvl w:val="0"/>
                <w:numId w:val="6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универсальный фонд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36600A">
            <w:pPr>
              <w:pStyle w:val="ab"/>
              <w:numPr>
                <w:ilvl w:val="0"/>
                <w:numId w:val="6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методическая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36600A">
            <w:pPr>
              <w:pStyle w:val="ab"/>
              <w:numPr>
                <w:ilvl w:val="0"/>
                <w:numId w:val="6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справочная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36600A">
            <w:pPr>
              <w:pStyle w:val="ab"/>
              <w:numPr>
                <w:ilvl w:val="0"/>
                <w:numId w:val="6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Оборудование  (перечень  по специфике деятельности ОУ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-стол теннисный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счетчик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разметка для корта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фоновая сетка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корзина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ракетка теннисная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 мяч 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фигурные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шахматные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доска шахматная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боксерские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снарядки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мешок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груша пневматическая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бинт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бандаж паховый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боксерки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универсальная для волейбола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антенна волейбольная с карманами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волейбольный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щит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лыжи пластиковые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 пульсометр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гантеля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скакалка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силовой 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велотренажер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мат гимнастический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ринг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защита для колен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гиря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налокотник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судейские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мини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футбольных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гандбольные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футбольные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свисток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фишка для разметки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конус разметочный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табло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медицинбол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футбольный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боксерская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вратарские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гетры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майка старт. номер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манишка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 форма вратарская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судейская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лыжные ботинки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бутсы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132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7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Земельный участок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36 889 </w:t>
            </w:r>
          </w:p>
        </w:tc>
      </w:tr>
    </w:tbl>
    <w:p w:rsidR="00D076BE" w:rsidRDefault="00D076BE" w:rsidP="00D076BE"/>
    <w:p w:rsidR="00D076BE" w:rsidRDefault="00D076BE" w:rsidP="00D076BE"/>
    <w:p w:rsidR="00D076BE" w:rsidRPr="004D2976" w:rsidRDefault="00D076BE" w:rsidP="00D076BE">
      <w:pPr>
        <w:ind w:left="-993" w:right="-426"/>
        <w:jc w:val="center"/>
        <w:rPr>
          <w:b/>
        </w:rPr>
      </w:pPr>
      <w:r w:rsidRPr="004D2976">
        <w:rPr>
          <w:b/>
        </w:rPr>
        <w:t>1</w:t>
      </w:r>
      <w:r w:rsidR="005D79D8" w:rsidRPr="004D2976">
        <w:rPr>
          <w:b/>
        </w:rPr>
        <w:t>.4</w:t>
      </w:r>
      <w:r w:rsidRPr="004D2976">
        <w:rPr>
          <w:b/>
        </w:rPr>
        <w:t xml:space="preserve"> Учебно-методическое обеспечение, в т.ч. для участников образовательных отношений  с ограниченными возможностями здоровья и инвалидов</w:t>
      </w:r>
    </w:p>
    <w:p w:rsidR="00D076BE" w:rsidRPr="004D2976" w:rsidRDefault="00D076BE" w:rsidP="00D076BE">
      <w:pPr>
        <w:ind w:left="-993" w:right="-426"/>
        <w:jc w:val="center"/>
        <w:rPr>
          <w:b/>
        </w:rPr>
      </w:pPr>
    </w:p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Компьютерное обеспечение учреждения дополнительного образования детей</w:t>
      </w:r>
    </w:p>
    <w:p w:rsidR="000974D5" w:rsidRDefault="000974D5" w:rsidP="00097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0974D5" w:rsidTr="0020471D">
        <w:tc>
          <w:tcPr>
            <w:tcW w:w="2392" w:type="dxa"/>
            <w:vAlign w:val="center"/>
          </w:tcPr>
          <w:p w:rsidR="000974D5" w:rsidRDefault="000974D5" w:rsidP="0020471D">
            <w:pPr>
              <w:jc w:val="center"/>
            </w:pPr>
            <w:r>
              <w:t>Тип техники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Год установки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 xml:space="preserve">Где установлен </w:t>
            </w:r>
          </w:p>
          <w:p w:rsidR="000974D5" w:rsidRDefault="000974D5" w:rsidP="0020471D">
            <w:pPr>
              <w:jc w:val="center"/>
            </w:pPr>
            <w:r>
              <w:t>(кабинет)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</w:tr>
      <w:tr w:rsidR="000974D5" w:rsidTr="0020471D">
        <w:trPr>
          <w:trHeight w:val="698"/>
        </w:trPr>
        <w:tc>
          <w:tcPr>
            <w:tcW w:w="2392" w:type="dxa"/>
          </w:tcPr>
          <w:p w:rsidR="000974D5" w:rsidRDefault="000974D5" w:rsidP="0020471D">
            <w:r>
              <w:t>компьютер</w:t>
            </w:r>
          </w:p>
          <w:p w:rsidR="000974D5" w:rsidRDefault="000974D5" w:rsidP="0020471D">
            <w:r>
              <w:t>ноутбук</w:t>
            </w:r>
          </w:p>
          <w:p w:rsidR="000974D5" w:rsidRDefault="000974D5" w:rsidP="0020471D">
            <w:r>
              <w:t>компьютер</w:t>
            </w:r>
          </w:p>
          <w:p w:rsidR="004C567C" w:rsidRDefault="004C567C" w:rsidP="004C567C">
            <w:r>
              <w:t>компьютер</w:t>
            </w:r>
          </w:p>
          <w:p w:rsidR="000974D5" w:rsidRDefault="000974D5" w:rsidP="0020471D"/>
        </w:tc>
        <w:tc>
          <w:tcPr>
            <w:tcW w:w="2393" w:type="dxa"/>
          </w:tcPr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A51748" w:rsidP="0020471D">
            <w:pPr>
              <w:jc w:val="center"/>
            </w:pPr>
            <w:r>
              <w:t>201</w:t>
            </w:r>
            <w:r w:rsidR="000974D5">
              <w:t>3</w:t>
            </w:r>
          </w:p>
          <w:p w:rsidR="000974D5" w:rsidRDefault="004C567C" w:rsidP="0020471D">
            <w:pPr>
              <w:jc w:val="center"/>
            </w:pPr>
            <w:r>
              <w:t>2020</w:t>
            </w:r>
          </w:p>
        </w:tc>
        <w:tc>
          <w:tcPr>
            <w:tcW w:w="2393" w:type="dxa"/>
          </w:tcPr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Шахматный  класс</w:t>
            </w:r>
          </w:p>
          <w:p w:rsidR="000974D5" w:rsidRDefault="004C567C" w:rsidP="0020471D">
            <w:r>
              <w:t>методиста</w:t>
            </w:r>
          </w:p>
        </w:tc>
        <w:tc>
          <w:tcPr>
            <w:tcW w:w="2393" w:type="dxa"/>
          </w:tcPr>
          <w:p w:rsidR="000974D5" w:rsidRDefault="000974D5" w:rsidP="0020471D">
            <w:r>
              <w:t>Зав. канцелярии</w:t>
            </w:r>
          </w:p>
          <w:p w:rsidR="000974D5" w:rsidRDefault="000974D5" w:rsidP="0020471D">
            <w:r>
              <w:t>Директором</w:t>
            </w:r>
          </w:p>
          <w:p w:rsidR="000974D5" w:rsidRDefault="000974D5" w:rsidP="0020471D">
            <w:r>
              <w:t>Преподаватели, обучающиеся</w:t>
            </w:r>
          </w:p>
        </w:tc>
      </w:tr>
    </w:tbl>
    <w:p w:rsidR="000974D5" w:rsidRDefault="000974D5" w:rsidP="000974D5"/>
    <w:p w:rsidR="000974D5" w:rsidRPr="00F433FD" w:rsidRDefault="000974D5" w:rsidP="000974D5">
      <w:pPr>
        <w:jc w:val="center"/>
      </w:pPr>
      <w:r w:rsidRPr="00F433FD">
        <w:t>Компьютерные программы</w:t>
      </w:r>
    </w:p>
    <w:p w:rsidR="000974D5" w:rsidRPr="00F433FD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2340"/>
        <w:gridCol w:w="2520"/>
        <w:gridCol w:w="1980"/>
      </w:tblGrid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№ п/п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Программы</w:t>
            </w:r>
          </w:p>
        </w:tc>
        <w:tc>
          <w:tcPr>
            <w:tcW w:w="234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Наименование</w:t>
            </w:r>
          </w:p>
        </w:tc>
        <w:tc>
          <w:tcPr>
            <w:tcW w:w="252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Разработчик</w:t>
            </w:r>
          </w:p>
        </w:tc>
        <w:tc>
          <w:tcPr>
            <w:tcW w:w="198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Где применяется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1.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Развивающие игры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 xml:space="preserve">PLUS600 </w:t>
            </w:r>
          </w:p>
          <w:p w:rsidR="000974D5" w:rsidRPr="00F433FD" w:rsidRDefault="000974D5" w:rsidP="0020471D">
            <w:r w:rsidRPr="00F433FD">
              <w:t>TOWERS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Draughts game for Windows.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2.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Программы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>Шахматы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Василенко И. П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Оргтехника</w:t>
      </w:r>
    </w:p>
    <w:p w:rsidR="000974D5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974D5" w:rsidTr="0020471D"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Название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Марка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Где установлен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  <w:tc>
          <w:tcPr>
            <w:tcW w:w="1915" w:type="dxa"/>
            <w:vAlign w:val="center"/>
          </w:tcPr>
          <w:p w:rsidR="000974D5" w:rsidRDefault="000974D5" w:rsidP="0020471D">
            <w:pPr>
              <w:jc w:val="center"/>
            </w:pPr>
            <w:r>
              <w:t>Состояние</w:t>
            </w:r>
          </w:p>
          <w:p w:rsidR="000974D5" w:rsidRDefault="000974D5" w:rsidP="0020471D">
            <w:pPr>
              <w:jc w:val="center"/>
            </w:pPr>
          </w:p>
        </w:tc>
      </w:tr>
      <w:tr w:rsidR="000974D5" w:rsidTr="0020471D">
        <w:trPr>
          <w:trHeight w:val="452"/>
        </w:trPr>
        <w:tc>
          <w:tcPr>
            <w:tcW w:w="1914" w:type="dxa"/>
          </w:tcPr>
          <w:p w:rsidR="000974D5" w:rsidRDefault="000974D5" w:rsidP="0020471D">
            <w:r>
              <w:t>принтер/копир/</w:t>
            </w:r>
          </w:p>
          <w:p w:rsidR="000974D5" w:rsidRDefault="000974D5" w:rsidP="0020471D">
            <w:r>
              <w:t>сканер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rPr>
                <w:lang w:val="en-US"/>
              </w:rPr>
              <w:t xml:space="preserve">SAMSUNG </w:t>
            </w:r>
          </w:p>
          <w:p w:rsidR="000974D5" w:rsidRPr="00C51B2C" w:rsidRDefault="000974D5" w:rsidP="0020471D">
            <w:pPr>
              <w:jc w:val="center"/>
            </w:pPr>
            <w:r>
              <w:rPr>
                <w:lang w:val="en-US"/>
              </w:rPr>
              <w:t>SCX- 3400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канцелярия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Зав. канцелярией</w:t>
            </w:r>
          </w:p>
        </w:tc>
        <w:tc>
          <w:tcPr>
            <w:tcW w:w="1915" w:type="dxa"/>
          </w:tcPr>
          <w:p w:rsidR="000974D5" w:rsidRDefault="000974D5" w:rsidP="0020471D">
            <w:pPr>
              <w:jc w:val="center"/>
            </w:pPr>
            <w:r>
              <w:t>рабочее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Видео, аудио техника</w:t>
      </w:r>
    </w:p>
    <w:p w:rsidR="000974D5" w:rsidRDefault="000974D5" w:rsidP="000974D5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614"/>
        <w:gridCol w:w="1980"/>
        <w:gridCol w:w="2148"/>
        <w:gridCol w:w="2172"/>
      </w:tblGrid>
      <w:tr w:rsidR="000974D5" w:rsidTr="00B84C13">
        <w:tc>
          <w:tcPr>
            <w:tcW w:w="19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Название</w:t>
            </w:r>
          </w:p>
          <w:p w:rsidR="000974D5" w:rsidRDefault="000974D5" w:rsidP="0020471D">
            <w:pPr>
              <w:jc w:val="center"/>
            </w:pP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Количество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Где установлено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</w:tr>
      <w:tr w:rsidR="000974D5" w:rsidTr="00B84C13">
        <w:trPr>
          <w:trHeight w:val="610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Аудиокомплекс</w:t>
            </w:r>
          </w:p>
          <w:p w:rsidR="000974D5" w:rsidRDefault="000974D5" w:rsidP="0020471D">
            <w:pPr>
              <w:jc w:val="center"/>
            </w:pPr>
            <w:r>
              <w:t>«Корвет»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Спортивный зал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</w:t>
            </w:r>
          </w:p>
        </w:tc>
        <w:tc>
          <w:tcPr>
            <w:tcW w:w="2172" w:type="dxa"/>
          </w:tcPr>
          <w:p w:rsidR="000974D5" w:rsidRDefault="00B564C0" w:rsidP="0020471D">
            <w:pPr>
              <w:jc w:val="center"/>
            </w:pPr>
            <w:r>
              <w:t>завхоз</w:t>
            </w:r>
          </w:p>
        </w:tc>
      </w:tr>
      <w:tr w:rsidR="000974D5" w:rsidTr="00B84C13">
        <w:trPr>
          <w:trHeight w:val="534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Видеопроектор, проекционный экран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Шахматный клуб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преподавателями, обучающимися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  <w:r>
              <w:t>Полузанова Ю. Н.</w:t>
            </w:r>
          </w:p>
        </w:tc>
      </w:tr>
      <w:tr w:rsidR="00940F11" w:rsidTr="00B84C13">
        <w:trPr>
          <w:trHeight w:val="534"/>
        </w:trPr>
        <w:tc>
          <w:tcPr>
            <w:tcW w:w="1914" w:type="dxa"/>
          </w:tcPr>
          <w:p w:rsidR="00940F11" w:rsidRPr="00940F11" w:rsidRDefault="00940F11" w:rsidP="0020471D">
            <w:pPr>
              <w:jc w:val="center"/>
            </w:pPr>
            <w:r>
              <w:lastRenderedPageBreak/>
              <w:t>Музыкальный центр «</w:t>
            </w:r>
            <w:r>
              <w:rPr>
                <w:lang w:val="en-US"/>
              </w:rPr>
              <w:t>SONY</w:t>
            </w:r>
            <w:r>
              <w:t>»</w:t>
            </w:r>
          </w:p>
        </w:tc>
        <w:tc>
          <w:tcPr>
            <w:tcW w:w="1614" w:type="dxa"/>
          </w:tcPr>
          <w:p w:rsidR="00940F11" w:rsidRDefault="00940F11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940F11" w:rsidRDefault="00940F11" w:rsidP="0020471D">
            <w:pPr>
              <w:jc w:val="center"/>
            </w:pPr>
            <w:r>
              <w:t>Малый зал</w:t>
            </w:r>
          </w:p>
        </w:tc>
        <w:tc>
          <w:tcPr>
            <w:tcW w:w="2148" w:type="dxa"/>
          </w:tcPr>
          <w:p w:rsidR="00940F11" w:rsidRDefault="00940F11" w:rsidP="0020471D">
            <w:pPr>
              <w:jc w:val="center"/>
            </w:pPr>
            <w:r>
              <w:t>преподаватели</w:t>
            </w:r>
          </w:p>
        </w:tc>
        <w:tc>
          <w:tcPr>
            <w:tcW w:w="2172" w:type="dxa"/>
          </w:tcPr>
          <w:p w:rsidR="00940F11" w:rsidRDefault="00940F11" w:rsidP="0020471D">
            <w:pPr>
              <w:jc w:val="center"/>
            </w:pPr>
            <w:r>
              <w:t>Скваж О.В.</w:t>
            </w:r>
          </w:p>
        </w:tc>
      </w:tr>
    </w:tbl>
    <w:p w:rsidR="000974D5" w:rsidRDefault="000974D5" w:rsidP="000974D5">
      <w:pPr>
        <w:jc w:val="center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B564C0" w:rsidRPr="00B564C0" w:rsidTr="0020471D">
        <w:tc>
          <w:tcPr>
            <w:tcW w:w="709" w:type="dxa"/>
          </w:tcPr>
          <w:p w:rsidR="00B564C0" w:rsidRPr="00B564C0" w:rsidRDefault="00B564C0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1.5.</w:t>
            </w:r>
          </w:p>
        </w:tc>
        <w:tc>
          <w:tcPr>
            <w:tcW w:w="7371" w:type="dxa"/>
          </w:tcPr>
          <w:p w:rsidR="00B564C0" w:rsidRPr="00B564C0" w:rsidRDefault="00B564C0" w:rsidP="00B564C0">
            <w:pPr>
              <w:spacing w:after="200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B564C0">
              <w:rPr>
                <w:b/>
                <w:szCs w:val="20"/>
              </w:rPr>
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</w:r>
          </w:p>
        </w:tc>
      </w:tr>
    </w:tbl>
    <w:p w:rsidR="00D076BE" w:rsidRDefault="00D076BE" w:rsidP="00D076BE">
      <w:pPr>
        <w:ind w:left="-993" w:right="-426"/>
        <w:jc w:val="center"/>
      </w:pPr>
    </w:p>
    <w:p w:rsidR="00B564C0" w:rsidRDefault="00B564C0" w:rsidP="00B564C0">
      <w:pPr>
        <w:jc w:val="both"/>
        <w:outlineLvl w:val="0"/>
      </w:pPr>
      <w:r>
        <w:t xml:space="preserve">В спортивной школе   созданы равные возможности для всех групп детей, подростков и молодежи: </w:t>
      </w:r>
    </w:p>
    <w:p w:rsidR="00B564C0" w:rsidRDefault="00B564C0" w:rsidP="0036600A">
      <w:pPr>
        <w:numPr>
          <w:ilvl w:val="0"/>
          <w:numId w:val="8"/>
        </w:numPr>
        <w:jc w:val="both"/>
        <w:outlineLvl w:val="0"/>
      </w:pPr>
      <w:r>
        <w:rPr>
          <w:b/>
        </w:rPr>
        <w:t xml:space="preserve">Для всех </w:t>
      </w:r>
      <w:r>
        <w:t>детей и подростков желающих заниматься футболом, баскетб</w:t>
      </w:r>
      <w:r w:rsidR="00940F11">
        <w:t>олом, волейболом, спортивные танцы, шахматы</w:t>
      </w:r>
      <w:r w:rsidR="009B190B">
        <w:t xml:space="preserve">, теннисом, </w:t>
      </w:r>
      <w:r>
        <w:t xml:space="preserve"> боксом, детским фитнесом, хоккеем</w:t>
      </w:r>
      <w:r w:rsidR="009B190B">
        <w:t>.  У</w:t>
      </w:r>
      <w:r>
        <w:t>чебно-тренировочные занятия проводятся в группах при наличии медицинского допуска в группах</w:t>
      </w:r>
      <w:r w:rsidR="00940F11">
        <w:t xml:space="preserve"> </w:t>
      </w:r>
      <w:r>
        <w:t>НП /нач</w:t>
      </w:r>
      <w:r w:rsidR="00940F11">
        <w:t xml:space="preserve">альной подготовки/ - 1-3 года, </w:t>
      </w:r>
      <w:r>
        <w:t xml:space="preserve"> в спортивно-оздоровительных группах /СО/ по программе 1-</w:t>
      </w:r>
      <w:r w:rsidR="00940F11">
        <w:t>5</w:t>
      </w:r>
      <w:r>
        <w:t>.</w:t>
      </w:r>
    </w:p>
    <w:p w:rsidR="00B564C0" w:rsidRDefault="00B564C0" w:rsidP="0036600A">
      <w:pPr>
        <w:numPr>
          <w:ilvl w:val="0"/>
          <w:numId w:val="9"/>
        </w:numPr>
        <w:jc w:val="both"/>
        <w:outlineLvl w:val="0"/>
      </w:pPr>
      <w:r>
        <w:t>В спортивно-оздоровительных группах /СО/ м</w:t>
      </w:r>
      <w:r w:rsidR="00940F11">
        <w:t>огут заниматься по программе 1-5</w:t>
      </w:r>
      <w:r>
        <w:t xml:space="preserve"> обучающиеся </w:t>
      </w:r>
      <w:r>
        <w:rPr>
          <w:b/>
        </w:rPr>
        <w:t>с ослабленным здоровьем</w:t>
      </w:r>
      <w:r>
        <w:t xml:space="preserve">, где можно овладеть двигательными навыками по всем культивируемых в школе видам спорта и укрепить свое здоровье. По окончании данного этапа, обучающиеся при желании и достижении соответствующих результатов могут продолжить обучение на учебно-тренировочном этапе; </w:t>
      </w:r>
    </w:p>
    <w:p w:rsidR="00B564C0" w:rsidRDefault="00B564C0" w:rsidP="0036600A">
      <w:pPr>
        <w:numPr>
          <w:ilvl w:val="0"/>
          <w:numId w:val="9"/>
        </w:numPr>
        <w:jc w:val="both"/>
        <w:outlineLvl w:val="0"/>
      </w:pPr>
      <w:r>
        <w:t xml:space="preserve">для </w:t>
      </w:r>
      <w:r>
        <w:rPr>
          <w:b/>
        </w:rPr>
        <w:t xml:space="preserve">детей с девиантным поведением </w:t>
      </w:r>
      <w:r>
        <w:t>- проводится  индивидуальная работа тренера с подростком, родителями, поддерживается связь с общеобразовательными учреждениями;</w:t>
      </w:r>
    </w:p>
    <w:p w:rsidR="00B564C0" w:rsidRDefault="00B564C0" w:rsidP="0036600A">
      <w:pPr>
        <w:numPr>
          <w:ilvl w:val="0"/>
          <w:numId w:val="9"/>
        </w:numPr>
        <w:jc w:val="both"/>
        <w:outlineLvl w:val="0"/>
      </w:pPr>
      <w:r>
        <w:t>ДЮСШ организует и проводит районные и городские соревнования для различных возрастов подростков и молодежи.</w:t>
      </w:r>
    </w:p>
    <w:p w:rsidR="00B564C0" w:rsidRDefault="00B564C0" w:rsidP="00B564C0">
      <w:pPr>
        <w:jc w:val="both"/>
        <w:outlineLvl w:val="0"/>
      </w:pPr>
      <w:r>
        <w:rPr>
          <w:b/>
        </w:rPr>
        <w:t>Особенностью ДЮСШ</w:t>
      </w:r>
      <w:r>
        <w:t xml:space="preserve"> является то, что</w:t>
      </w:r>
    </w:p>
    <w:p w:rsidR="00B564C0" w:rsidRDefault="00B564C0" w:rsidP="0036600A">
      <w:pPr>
        <w:numPr>
          <w:ilvl w:val="0"/>
          <w:numId w:val="10"/>
        </w:numPr>
        <w:jc w:val="both"/>
        <w:outlineLvl w:val="0"/>
        <w:rPr>
          <w:b/>
        </w:rPr>
      </w:pPr>
      <w:r>
        <w:t>с 2005 года школа является единственным в районе учреждением занимающимся организацией всей спортивной работы районного уровня,</w:t>
      </w:r>
    </w:p>
    <w:p w:rsidR="00B564C0" w:rsidRDefault="00940F11" w:rsidP="0036600A">
      <w:pPr>
        <w:numPr>
          <w:ilvl w:val="0"/>
          <w:numId w:val="10"/>
        </w:numPr>
        <w:jc w:val="both"/>
        <w:outlineLvl w:val="0"/>
      </w:pPr>
      <w:r>
        <w:t>в школе культивируется 9</w:t>
      </w:r>
      <w:r w:rsidR="00B564C0">
        <w:t xml:space="preserve"> видов спорта,</w:t>
      </w:r>
    </w:p>
    <w:p w:rsidR="00B564C0" w:rsidRDefault="00B564C0" w:rsidP="0036600A">
      <w:pPr>
        <w:numPr>
          <w:ilvl w:val="0"/>
          <w:numId w:val="10"/>
        </w:numPr>
        <w:jc w:val="both"/>
        <w:outlineLvl w:val="0"/>
      </w:pPr>
      <w:r>
        <w:t>школа организует свою работу в 3 населённых пунктах на базе 4 учреждений.</w:t>
      </w:r>
    </w:p>
    <w:p w:rsidR="00D076BE" w:rsidRDefault="00D076BE" w:rsidP="00D076BE">
      <w:pPr>
        <w:ind w:left="-993" w:right="-426"/>
        <w:jc w:val="center"/>
      </w:pPr>
    </w:p>
    <w:tbl>
      <w:tblPr>
        <w:tblStyle w:val="aa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681"/>
      </w:tblGrid>
      <w:tr w:rsidR="00B564C0" w:rsidRPr="00044F7E" w:rsidTr="00F26494">
        <w:tc>
          <w:tcPr>
            <w:tcW w:w="709" w:type="dxa"/>
          </w:tcPr>
          <w:p w:rsidR="00B564C0" w:rsidRPr="00B564C0" w:rsidRDefault="00B564C0" w:rsidP="00B564C0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1.6.</w:t>
            </w:r>
          </w:p>
        </w:tc>
        <w:tc>
          <w:tcPr>
            <w:tcW w:w="8681" w:type="dxa"/>
          </w:tcPr>
          <w:p w:rsidR="0039165B" w:rsidRPr="00F26494" w:rsidRDefault="00F26494" w:rsidP="00B564C0">
            <w:pPr>
              <w:spacing w:after="120"/>
              <w:jc w:val="both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F26494">
              <w:rPr>
                <w:rFonts w:eastAsia="Calibri"/>
                <w:b/>
                <w:lang w:eastAsia="en-US"/>
              </w:rPr>
              <w:t>Мониторинг удовлетворенности качеством условий осуществления деятельности организации и подготовки обучающихся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:rsidR="0039165B" w:rsidRDefault="0039165B" w:rsidP="00B564C0">
      <w:pPr>
        <w:jc w:val="center"/>
        <w:rPr>
          <w:color w:val="FF0000"/>
          <w:sz w:val="28"/>
        </w:rPr>
      </w:pPr>
    </w:p>
    <w:p w:rsidR="00F26494" w:rsidRPr="00310CD7" w:rsidRDefault="00F26494" w:rsidP="00F26494">
      <w:pPr>
        <w:jc w:val="both"/>
      </w:pPr>
      <w:r w:rsidRPr="00310CD7">
        <w:t xml:space="preserve">Отражением выполнения учебных программ являются показатели выполнения </w:t>
      </w:r>
      <w:r>
        <w:t xml:space="preserve">нормативов в соответствии с программой и </w:t>
      </w:r>
      <w:r w:rsidRPr="00310CD7">
        <w:t>результаты выступления учащихся на соревнованиях различного уровня.</w:t>
      </w:r>
    </w:p>
    <w:p w:rsidR="00F26494" w:rsidRDefault="00F26494" w:rsidP="00B564C0">
      <w:pPr>
        <w:jc w:val="center"/>
        <w:rPr>
          <w:color w:val="FF0000"/>
          <w:sz w:val="28"/>
        </w:rPr>
      </w:pPr>
    </w:p>
    <w:p w:rsidR="0030664A" w:rsidRDefault="004C567C" w:rsidP="00B564C0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lastRenderedPageBreak/>
        <w:drawing>
          <wp:inline distT="0" distB="0" distL="0" distR="0">
            <wp:extent cx="4600575" cy="24003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567C" w:rsidRDefault="004C567C" w:rsidP="00B564C0">
      <w:pPr>
        <w:jc w:val="center"/>
        <w:rPr>
          <w:color w:val="FF0000"/>
          <w:sz w:val="28"/>
        </w:rPr>
      </w:pPr>
    </w:p>
    <w:p w:rsidR="004C567C" w:rsidRDefault="004C567C" w:rsidP="00B564C0">
      <w:pPr>
        <w:jc w:val="center"/>
        <w:rPr>
          <w:color w:val="FF0000"/>
          <w:sz w:val="28"/>
        </w:rPr>
      </w:pPr>
    </w:p>
    <w:p w:rsidR="004C567C" w:rsidRDefault="004C567C" w:rsidP="00B564C0">
      <w:pPr>
        <w:jc w:val="center"/>
        <w:rPr>
          <w:color w:val="FF0000"/>
          <w:sz w:val="28"/>
        </w:rPr>
      </w:pPr>
    </w:p>
    <w:p w:rsidR="0039165B" w:rsidRDefault="0039165B" w:rsidP="00B564C0">
      <w:pPr>
        <w:jc w:val="center"/>
        <w:rPr>
          <w:color w:val="FF0000"/>
          <w:sz w:val="28"/>
        </w:rPr>
      </w:pPr>
    </w:p>
    <w:p w:rsidR="00B564C0" w:rsidRDefault="00B564C0" w:rsidP="00B564C0">
      <w:pPr>
        <w:jc w:val="both"/>
        <w:rPr>
          <w:sz w:val="28"/>
        </w:rPr>
      </w:pPr>
    </w:p>
    <w:p w:rsidR="006B62CD" w:rsidRDefault="004C567C" w:rsidP="00B564C0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B9515F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Анализируя данные</w:t>
      </w:r>
      <w:r w:rsidR="00D076BE" w:rsidRPr="00987B69">
        <w:rPr>
          <w:rFonts w:ascii="Times New Roman" w:hAnsi="Times New Roman"/>
          <w:sz w:val="24"/>
          <w:szCs w:val="24"/>
        </w:rPr>
        <w:t xml:space="preserve">, можно сделать вывод, что </w:t>
      </w:r>
      <w:r w:rsidR="007E3EB9">
        <w:rPr>
          <w:rFonts w:ascii="Times New Roman" w:hAnsi="Times New Roman"/>
          <w:sz w:val="24"/>
          <w:szCs w:val="24"/>
        </w:rPr>
        <w:t>п</w:t>
      </w:r>
      <w:r w:rsidR="00D076BE" w:rsidRPr="00987B69">
        <w:rPr>
          <w:rFonts w:ascii="Times New Roman" w:hAnsi="Times New Roman"/>
          <w:sz w:val="24"/>
          <w:szCs w:val="24"/>
        </w:rPr>
        <w:t>о сравн</w:t>
      </w:r>
      <w:r w:rsidR="00B54277">
        <w:rPr>
          <w:rFonts w:ascii="Times New Roman" w:hAnsi="Times New Roman"/>
          <w:sz w:val="24"/>
          <w:szCs w:val="24"/>
        </w:rPr>
        <w:t xml:space="preserve">ению с прошлым годом </w:t>
      </w:r>
      <w:r w:rsidR="00C010D6">
        <w:rPr>
          <w:rFonts w:ascii="Times New Roman" w:hAnsi="Times New Roman"/>
          <w:sz w:val="24"/>
          <w:szCs w:val="24"/>
        </w:rPr>
        <w:t>увеличмлось</w:t>
      </w:r>
      <w:r w:rsidR="00D076BE" w:rsidRPr="00987B69">
        <w:rPr>
          <w:rFonts w:ascii="Times New Roman" w:hAnsi="Times New Roman"/>
          <w:sz w:val="24"/>
          <w:szCs w:val="24"/>
        </w:rPr>
        <w:t xml:space="preserve"> количество </w:t>
      </w:r>
      <w:r w:rsidR="002751B0">
        <w:rPr>
          <w:rFonts w:ascii="Times New Roman" w:hAnsi="Times New Roman"/>
          <w:sz w:val="24"/>
          <w:szCs w:val="24"/>
        </w:rPr>
        <w:t>участников в республиканских</w:t>
      </w:r>
      <w:r w:rsidR="00D076BE" w:rsidRPr="00987B69">
        <w:rPr>
          <w:rFonts w:ascii="Times New Roman" w:hAnsi="Times New Roman"/>
          <w:sz w:val="24"/>
          <w:szCs w:val="24"/>
        </w:rPr>
        <w:t xml:space="preserve"> и </w:t>
      </w:r>
      <w:r w:rsidR="002751B0">
        <w:rPr>
          <w:rFonts w:ascii="Times New Roman" w:hAnsi="Times New Roman"/>
          <w:sz w:val="24"/>
          <w:szCs w:val="24"/>
        </w:rPr>
        <w:t>всероссийских проектах, таких как «Мини-футбол в школу», «Школьная баскетбольная лига, Кес – баскет»</w:t>
      </w:r>
      <w:r w:rsidR="00D076BE" w:rsidRPr="00987B69">
        <w:rPr>
          <w:rFonts w:ascii="Times New Roman" w:hAnsi="Times New Roman"/>
          <w:sz w:val="24"/>
          <w:szCs w:val="24"/>
        </w:rPr>
        <w:t>. Необходимо продолжить работу по выдвижению обучающихся для участия в соревнованиях различного уровня.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6A5F" w:rsidRPr="00C86A5F" w:rsidRDefault="0028464E" w:rsidP="00C86A5F">
      <w:pPr>
        <w:rPr>
          <w:b/>
        </w:rPr>
      </w:pPr>
      <w:r w:rsidRPr="00AA4B52">
        <w:rPr>
          <w:rFonts w:eastAsia="Calibri"/>
          <w:b/>
          <w:sz w:val="22"/>
          <w:szCs w:val="20"/>
          <w:lang w:eastAsia="en-US"/>
        </w:rPr>
        <w:t>1.7</w:t>
      </w:r>
      <w:r w:rsidR="00B94B52">
        <w:rPr>
          <w:rFonts w:eastAsia="Calibri"/>
          <w:b/>
          <w:sz w:val="22"/>
          <w:szCs w:val="20"/>
          <w:lang w:eastAsia="en-US"/>
        </w:rPr>
        <w:t xml:space="preserve"> </w:t>
      </w:r>
      <w:r w:rsidR="00C86A5F" w:rsidRPr="00C86A5F">
        <w:rPr>
          <w:b/>
        </w:rPr>
        <w:t>Общие выводы о качестве осуществления деятельности организаци</w:t>
      </w:r>
      <w:r w:rsidR="00C86A5F">
        <w:rPr>
          <w:b/>
        </w:rPr>
        <w:t>и</w:t>
      </w:r>
      <w:r w:rsidR="007841A5">
        <w:rPr>
          <w:b/>
        </w:rPr>
        <w:t xml:space="preserve"> и подготовке обучающихся/воспитанников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jc w:val="both"/>
      </w:pPr>
    </w:p>
    <w:p w:rsidR="00C86A5F" w:rsidRPr="006B71CC" w:rsidRDefault="00C86A5F" w:rsidP="0036600A">
      <w:pPr>
        <w:pStyle w:val="a9"/>
        <w:numPr>
          <w:ilvl w:val="0"/>
          <w:numId w:val="2"/>
        </w:numPr>
        <w:jc w:val="both"/>
        <w:rPr>
          <w:color w:val="000000"/>
        </w:rPr>
      </w:pPr>
      <w:r w:rsidRPr="006B71CC">
        <w:lastRenderedPageBreak/>
        <w:t xml:space="preserve">В целом </w:t>
      </w:r>
      <w:r w:rsidRPr="006B71CC">
        <w:rPr>
          <w:color w:val="000000"/>
        </w:rPr>
        <w:t xml:space="preserve">организация </w:t>
      </w:r>
      <w:r w:rsidR="007D40C1" w:rsidRPr="006B71CC">
        <w:rPr>
          <w:color w:val="000000"/>
        </w:rPr>
        <w:t>востребована</w:t>
      </w:r>
      <w:r w:rsidRPr="006B71CC">
        <w:rPr>
          <w:color w:val="000000"/>
        </w:rPr>
        <w:t xml:space="preserve"> частью</w:t>
      </w:r>
      <w:r w:rsidR="006B71CC" w:rsidRPr="006B71CC">
        <w:rPr>
          <w:color w:val="000000"/>
        </w:rPr>
        <w:t xml:space="preserve"> населения района/города</w:t>
      </w:r>
      <w:r w:rsidR="006B71CC">
        <w:rPr>
          <w:color w:val="000000"/>
        </w:rPr>
        <w:t>, нуждающ</w:t>
      </w:r>
      <w:r w:rsidR="007D40C1">
        <w:rPr>
          <w:color w:val="000000"/>
        </w:rPr>
        <w:t>ей</w:t>
      </w:r>
      <w:r w:rsidR="006B71CC">
        <w:rPr>
          <w:color w:val="000000"/>
        </w:rPr>
        <w:t xml:space="preserve">ся </w:t>
      </w:r>
      <w:r w:rsidR="00EB3159">
        <w:rPr>
          <w:color w:val="000000"/>
        </w:rPr>
        <w:t>в образовании,</w:t>
      </w:r>
      <w:r w:rsidR="006A4222">
        <w:rPr>
          <w:color w:val="000000"/>
        </w:rPr>
        <w:t xml:space="preserve"> и имеет средний</w:t>
      </w:r>
      <w:r w:rsidR="00D536A3">
        <w:rPr>
          <w:color w:val="000000"/>
        </w:rPr>
        <w:t xml:space="preserve"> уровень удовлетворённости получателей услуг.</w:t>
      </w:r>
    </w:p>
    <w:p w:rsidR="00591C16" w:rsidRPr="00591C16" w:rsidRDefault="00A51748" w:rsidP="0036600A">
      <w:pPr>
        <w:pStyle w:val="a9"/>
        <w:numPr>
          <w:ilvl w:val="0"/>
          <w:numId w:val="2"/>
        </w:numPr>
        <w:tabs>
          <w:tab w:val="left" w:pos="9072"/>
        </w:tabs>
        <w:jc w:val="both"/>
        <w:rPr>
          <w:color w:val="000000"/>
          <w:shd w:val="clear" w:color="auto" w:fill="FFFFFF"/>
        </w:rPr>
      </w:pPr>
      <w:r w:rsidRPr="00591C16">
        <w:rPr>
          <w:color w:val="000000"/>
        </w:rPr>
        <w:t xml:space="preserve">Вся работа учреждения отражается </w:t>
      </w:r>
      <w:r w:rsidR="000D0FA9" w:rsidRPr="00591C16">
        <w:rPr>
          <w:color w:val="000000"/>
        </w:rPr>
        <w:t>на сайте и в группе в контакте «Олонецкая ДЮСШ»</w:t>
      </w:r>
      <w:r w:rsidR="00B94B52" w:rsidRPr="00591C16">
        <w:rPr>
          <w:color w:val="000000"/>
        </w:rPr>
        <w:t xml:space="preserve">. Разработаны дистанционные группы по всем отделениям в контакте. </w:t>
      </w:r>
    </w:p>
    <w:p w:rsidR="00591C16" w:rsidRPr="00591C16" w:rsidRDefault="000456E9" w:rsidP="0036600A">
      <w:pPr>
        <w:pStyle w:val="a9"/>
        <w:numPr>
          <w:ilvl w:val="0"/>
          <w:numId w:val="2"/>
        </w:numPr>
        <w:tabs>
          <w:tab w:val="left" w:pos="9072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2022</w:t>
      </w:r>
      <w:r w:rsidR="00591C16" w:rsidRPr="00591C16">
        <w:rPr>
          <w:color w:val="000000"/>
          <w:shd w:val="clear" w:color="auto" w:fill="FFFFFF"/>
        </w:rPr>
        <w:t xml:space="preserve"> году  Олонецкая ДЮСШ подала заявку  в Фонд «Мельница»  на участие в благотворительной программе "Спорт-село"  с проектом «Все на спорт», участниками которого стали Олонецкая ДЮСШ и детские сады </w:t>
      </w:r>
      <w:r>
        <w:rPr>
          <w:color w:val="000000"/>
          <w:shd w:val="clear" w:color="auto" w:fill="FFFFFF"/>
        </w:rPr>
        <w:t>Олонецкого района. В  2022</w:t>
      </w:r>
      <w:r w:rsidR="00591C16" w:rsidRPr="00591C16">
        <w:rPr>
          <w:color w:val="000000"/>
          <w:shd w:val="clear" w:color="auto" w:fill="FFFFFF"/>
        </w:rPr>
        <w:t xml:space="preserve">г этот проект </w:t>
      </w:r>
      <w:r>
        <w:rPr>
          <w:color w:val="000000"/>
          <w:shd w:val="clear" w:color="auto" w:fill="FFFFFF"/>
        </w:rPr>
        <w:t xml:space="preserve">вновь </w:t>
      </w:r>
      <w:r w:rsidR="00591C16" w:rsidRPr="00591C16">
        <w:rPr>
          <w:color w:val="000000"/>
          <w:shd w:val="clear" w:color="auto" w:fill="FFFFFF"/>
        </w:rPr>
        <w:t>отражается на странице в контакте «Спортивная гостин</w:t>
      </w:r>
      <w:r>
        <w:rPr>
          <w:color w:val="000000"/>
          <w:shd w:val="clear" w:color="auto" w:fill="FFFFFF"/>
        </w:rPr>
        <w:t>ая г Олонца», проведено долее 10</w:t>
      </w:r>
      <w:r w:rsidR="00591C16" w:rsidRPr="00591C16">
        <w:rPr>
          <w:color w:val="000000"/>
          <w:shd w:val="clear" w:color="auto" w:fill="FFFFFF"/>
        </w:rPr>
        <w:t xml:space="preserve"> совместных </w:t>
      </w:r>
      <w:r>
        <w:rPr>
          <w:color w:val="000000"/>
          <w:shd w:val="clear" w:color="auto" w:fill="FFFFFF"/>
        </w:rPr>
        <w:t>спортивных мероприятий</w:t>
      </w:r>
    </w:p>
    <w:p w:rsidR="00591C16" w:rsidRPr="00C86A5F" w:rsidRDefault="00591C16" w:rsidP="00C86A5F">
      <w:pPr>
        <w:ind w:firstLine="708"/>
        <w:rPr>
          <w:b/>
        </w:rPr>
      </w:pPr>
      <w:r w:rsidRPr="00591C16">
        <w:rPr>
          <w:color w:val="000000"/>
        </w:rPr>
        <w:br/>
      </w:r>
    </w:p>
    <w:p w:rsidR="00C86A5F" w:rsidRPr="00C86A5F" w:rsidRDefault="0028464E" w:rsidP="005611E2">
      <w:pPr>
        <w:rPr>
          <w:b/>
        </w:rPr>
      </w:pPr>
      <w:r>
        <w:rPr>
          <w:b/>
        </w:rPr>
        <w:t xml:space="preserve">1.8 </w:t>
      </w:r>
      <w:r w:rsidR="00C86A5F" w:rsidRPr="00C86A5F">
        <w:rPr>
          <w:b/>
        </w:rPr>
        <w:t xml:space="preserve">Основные </w:t>
      </w:r>
      <w:r w:rsidR="00C90DCA">
        <w:rPr>
          <w:b/>
        </w:rPr>
        <w:t xml:space="preserve">точки </w:t>
      </w:r>
      <w:r w:rsidR="00B9515F">
        <w:rPr>
          <w:b/>
        </w:rPr>
        <w:t xml:space="preserve">роста </w:t>
      </w:r>
      <w:r w:rsidR="00B9515F" w:rsidRPr="00C86A5F">
        <w:rPr>
          <w:b/>
        </w:rPr>
        <w:t>по</w:t>
      </w:r>
      <w:r w:rsidR="00C86A5F" w:rsidRPr="00C86A5F">
        <w:rPr>
          <w:b/>
        </w:rPr>
        <w:t xml:space="preserve"> развитию потенциала качества деятельности организаци</w:t>
      </w:r>
      <w:r w:rsidR="007841A5">
        <w:rPr>
          <w:b/>
        </w:rPr>
        <w:t>и и подготовки обучающихся/ 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tabs>
          <w:tab w:val="left" w:pos="9072"/>
        </w:tabs>
        <w:rPr>
          <w:b/>
        </w:rPr>
      </w:pPr>
    </w:p>
    <w:p w:rsidR="00C86A5F" w:rsidRPr="00C86A5F" w:rsidRDefault="00C86A5F" w:rsidP="00C86A5F">
      <w:pPr>
        <w:tabs>
          <w:tab w:val="left" w:pos="9072"/>
        </w:tabs>
        <w:jc w:val="both"/>
      </w:pPr>
      <w:r w:rsidRPr="00C86A5F">
        <w:t xml:space="preserve">1. Создание </w:t>
      </w:r>
      <w:r w:rsidR="00EB3159" w:rsidRPr="00C86A5F">
        <w:t>условий для</w:t>
      </w:r>
      <w:r w:rsidR="004C727E">
        <w:t xml:space="preserve"> </w:t>
      </w:r>
      <w:r w:rsidR="00B94B52">
        <w:t xml:space="preserve"> </w:t>
      </w:r>
      <w:r w:rsidR="000D0FA9">
        <w:t>работы</w:t>
      </w:r>
      <w:r w:rsidR="00B94B52">
        <w:t>, проведение методических объедине</w:t>
      </w:r>
      <w:r w:rsidR="004C727E">
        <w:t>ний по реализации програмного</w:t>
      </w:r>
      <w:r w:rsidR="00B94B52">
        <w:t xml:space="preserve"> обучения. </w:t>
      </w:r>
    </w:p>
    <w:p w:rsidR="00E628F6" w:rsidRPr="00C86A5F" w:rsidRDefault="002751B0" w:rsidP="00E628F6">
      <w:pPr>
        <w:tabs>
          <w:tab w:val="left" w:pos="9072"/>
        </w:tabs>
        <w:jc w:val="both"/>
      </w:pPr>
      <w:r>
        <w:t>2</w:t>
      </w:r>
      <w:r w:rsidR="0028464E">
        <w:t xml:space="preserve">. </w:t>
      </w:r>
      <w:r w:rsidR="00E628F6">
        <w:t xml:space="preserve"> С</w:t>
      </w:r>
      <w:r w:rsidR="00E628F6" w:rsidRPr="00C86A5F">
        <w:t>оздан</w:t>
      </w:r>
      <w:r w:rsidR="00E628F6">
        <w:t>ие</w:t>
      </w:r>
      <w:r w:rsidR="00E628F6" w:rsidRPr="00C86A5F">
        <w:t xml:space="preserve"> План</w:t>
      </w:r>
      <w:r w:rsidR="00E628F6">
        <w:t>а</w:t>
      </w:r>
      <w:r w:rsidR="004C727E">
        <w:t xml:space="preserve"> мероприятий на 2022-2023</w:t>
      </w:r>
      <w:r w:rsidR="00EB363F">
        <w:t xml:space="preserve"> </w:t>
      </w:r>
      <w:r w:rsidR="00E628F6" w:rsidRPr="00C86A5F">
        <w:t>годы по повышению качества деятельности организации</w:t>
      </w:r>
      <w:r w:rsidR="00E628F6">
        <w:t xml:space="preserve"> и </w:t>
      </w:r>
      <w:r w:rsidR="00C43632">
        <w:t>качеству подготовки обучающихся</w:t>
      </w:r>
      <w:r w:rsidR="00E628F6" w:rsidRPr="00C86A5F">
        <w:t>.</w:t>
      </w:r>
    </w:p>
    <w:p w:rsidR="00C86A5F" w:rsidRDefault="00C86A5F" w:rsidP="009C1D8D">
      <w:pPr>
        <w:tabs>
          <w:tab w:val="left" w:pos="567"/>
          <w:tab w:val="left" w:pos="9072"/>
        </w:tabs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28464E" w:rsidRPr="00044F7E" w:rsidTr="0020471D">
        <w:tc>
          <w:tcPr>
            <w:tcW w:w="709" w:type="dxa"/>
          </w:tcPr>
          <w:p w:rsidR="0028464E" w:rsidRPr="0028464E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8"/>
              </w:rPr>
            </w:pPr>
            <w:r w:rsidRPr="0028464E">
              <w:rPr>
                <w:i/>
                <w:sz w:val="28"/>
              </w:rPr>
              <w:t>2.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spacing w:after="120" w:line="276" w:lineRule="auto"/>
              <w:jc w:val="both"/>
              <w:rPr>
                <w:rFonts w:eastAsia="Calibri"/>
                <w:b/>
                <w:i/>
                <w:sz w:val="28"/>
                <w:szCs w:val="20"/>
                <w:lang w:eastAsia="en-US"/>
              </w:rPr>
            </w:pP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Качество процессов осуществления образовательной деятельности организации </w:t>
            </w:r>
            <w:r w:rsidR="00EB3159"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>и подготовки</w:t>
            </w: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 обучающихся: </w:t>
            </w:r>
          </w:p>
        </w:tc>
      </w:tr>
      <w:tr w:rsidR="0028464E" w:rsidRPr="004D2976" w:rsidTr="0020471D">
        <w:tc>
          <w:tcPr>
            <w:tcW w:w="709" w:type="dxa"/>
          </w:tcPr>
          <w:p w:rsidR="0028464E" w:rsidRPr="004D2976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2.1.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tabs>
                <w:tab w:val="left" w:pos="567"/>
                <w:tab w:val="left" w:pos="9072"/>
              </w:tabs>
              <w:rPr>
                <w:b/>
                <w:i/>
              </w:rPr>
            </w:pPr>
            <w:r w:rsidRPr="00EB3159">
              <w:rPr>
                <w:b/>
              </w:rPr>
              <w:t xml:space="preserve">Система управления организацией: </w:t>
            </w:r>
          </w:p>
        </w:tc>
      </w:tr>
    </w:tbl>
    <w:p w:rsidR="0028464E" w:rsidRDefault="00B0583C" w:rsidP="009C1D8D">
      <w:pPr>
        <w:tabs>
          <w:tab w:val="left" w:pos="567"/>
          <w:tab w:val="left" w:pos="9072"/>
        </w:tabs>
        <w:rPr>
          <w:b/>
        </w:rPr>
      </w:pPr>
      <w:r w:rsidRPr="00B0583C">
        <w:rPr>
          <w:noProof/>
        </w:rPr>
      </w:r>
      <w:r w:rsidRPr="00B0583C">
        <w:rPr>
          <w:noProof/>
        </w:rPr>
        <w:pict>
          <v:group id="Полотно 36" o:spid="_x0000_s1026" editas="canvas" style="width:467.75pt;height:291.25pt;mso-position-horizontal-relative:char;mso-position-vertical-relative:line" coordsize="59404,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QtlQcAALtfAAAOAAAAZHJzL2Uyb0RvYy54bWzsXF1z4jYUfe9M/4PH7wnIlj9gluzsQNJ2&#10;ZtvudLd9N7YBT43t2k5IttP/3iPJCBkMm3aDpzRKZhLARsjS8eXcc6705u3jOjUe4rJK8mxikuuh&#10;acRZmEdJtpyYv366u/JNo6qDLArSPIsn5lNcmW9vvv3mzaYYx1a+ytMoLg00klXjTTExV3VdjAeD&#10;KlzF66C6zos4w8FFXq6DGk/L5SAqgw1aX6cDazh0B5u8jIoyD+OqwqszcdC84e0vFnFY/7xYVHFt&#10;pBMTfav535L/nbO/g5s3wXhZBsUqCZtuBP+iF+sgyfChsqlZUAfGfZkcNLVOwjKv8kV9HebrQb5Y&#10;JGHMrwFXQ4Z7VzMNsoeg4hcTYnS2HcSjF2x3vmT9zvK7JE0xGgO0Pmavsf8bzE/MDqdZ+yTxCj+3&#10;OWdTYAKrQk5l9XVd/LgKiphfeTUOf3r4UBpJBHyZRhasAaNfMLFBtkxjg7IpZB+Osz4WH0rWz6p4&#10;n4e/V0aWT1c4K35XlvlmFQcROkXY+ei48gb2pMJbjfnmxzxC68F9nfPZfFyUa9Yg5sl4nJiu77iW&#10;YxpPE5M6HuAn4BM/1kaIw8RyXJ8CZWHrhEEw3rZTlFX9XZyvDfZgYpa4Cv45wcP7qmb9CsbbU/h1&#10;5GkSsXnhT8rlfJqWxkMAKN/xH34puFz1tDQzNhNz5KCfp5sY8p+uJtZJjXsyTdYT05cnBWM2gLdZ&#10;hG4G4zpIUvEYXWbg4CPKBlFMRv04f2zmZZ5HTxjbMhf3HmIFHqzy8rNpbHDfTczqj/ugjE0j/SHD&#10;/IwIZUNY8yd8lE2jVI/M1SNBFqKpiVmbhng4rcXNfV+UyXKFTyJ8GLL8HeZ0kfBBZvMtetX0G7gV&#10;3T47gK1DADtsClp4PB+ArZFnEfcEggm1qDXSCK7GDMFNzNFAPozE9iGQ3R6B7HjEIpRHYjK0fO8g&#10;FFOEahd3GwvFNiAtTnitoZgD2drOj47ICqUAiPYphbcdqB4ohQJky/JdfN2yDw/GklOoQN6RjlcN&#10;ZHs7PxrICpDxrb4PZH87UD0DeeQREEcNZMbnj5BjHpFl7qKBrADZPQTyqEcgW77lURccGMwBfLkD&#10;yQ5xyBC91GmeJMkyidFIVpDsHSKZ8LDYV7oHEjwioOoMysQjp2kyqIijabIp0xgNZQXKiIf77IJw&#10;Ka0nKFPXd13aROVOKFuOMxpBbWZRWUOZ8wuZyGgoK1BGCG6w/D7JYoPIvBgseZoJBTl8zD7uichc&#10;kf70VEAfbmnI4i3sNniWhkxYjueJmMy1zj2e3MjHhFD7S8E4RfdPycdS02cs9KtV4TK/b8Tfk0Iw&#10;T12hZm+TWG6C/Dkajm79W59eUcu9vaLD2ezq3d2UXrl3xHNm9mw6nZG/2LUQOl4lURRnTPbeGjKE&#10;Ps9MaKwhYaVIS0YOw6DdOpfbkWdv//NO7+nY4sZBRs5f708nRmxtYVSmvOfDqLFIk+L7rWDeOB7Q&#10;JHwLMhpiqkDkHlohrdmjRmbjh44LExqte67f/wit0tYQEVXmtedDKwsvz8RoE1GtoeNRHVKF1Y5I&#10;+OpCqrQsBEhlyto3SC2HUJCAtjx2mYHUqDkfqsuEm/FwdCfmOo7g5caoBmGP2FenEME0Mbj+R8Uf&#10;RyogpF8hUCyz1b5RbKP8oQmnO7dCo1jT23ZB1hEUd5gVRGargPK5K3lUOWHnqu2ADLJLCSPhWuOV&#10;Gq90k7SaoKoJHXYFkUPVM5S7ayE0ltWyNK6MSUNJY1nFsjQsBLmQo9QPuUCCBo+Ciw2d7IIVI9o4&#10;zmLy5YgNmiP3Lp7BBRBmBYexxbHS+BTnF3iZzrCFcWeqp2GsSfKzSHKH52b16blB/IV/jJuJqb+2&#10;x5yLtmhBqO86Q+gq2nOTLHln8GtqoVALBOFWTO7BdOOGxm97hgbDMaKywLQPd2Mf041avEsKtaPx&#10;CsVixNkWXHvw3xRHw3aobXui2IGMqE2OgFRUDDca65E1Rul/xyTWTLhvJsysW5UJ92vMQR4eEl+U&#10;OnS6x6jpoe7FJXTa0lAW6L6ApWG1jTksXMQI95auYaGk57sCpLoeR9fjdBsWVtt2s/q13aiNXwKh&#10;GYlYp6SA45bd5GFaGdNlZdnyCIyl7yaUMdVyO78y9sXci8Vf2pTwahhrGB+FsfTcBIxVu+38MLZ9&#10;lKI3qypOMQYQi0sq4dXZWe/ZWdtuw74LZye+nUW+qHSgzggMB/QCW5wcSGJsqxOnWe+mw7IOy0fD&#10;ctt3szlWzpvIdWq8qu5wIkBr9Uwvwmi2DTvClqUBx2mGrXpvZ6IZnfGZScA2W3B8JD6zqh/fQWd1&#10;YYReVST2wesGNCKyKgfbPZhwiqvh+NiGx2vs5B053i+6vDQYazn4ZeVghNkWSPu13lSQdnFhURis&#10;Mfq6l2cicrYw2oOv1sl0kbXZ1BdG8Y7O7iJqU8yglAXraoZXWM3ArAHFBrZ7cNi6iayy9r0LrtLn&#10;uCwiqxnACzOAttlm92u2qRs0dIG0iam7QxcRUrW627e6iyjbCro9eG2dQVcGVWYeQxprPIkdSdDm&#10;8cXXo2N3Er5BPF9s3exmz7agV5/zPUx2e+7f/A0AAP//AwBQSwMEFAAGAAgAAAAhAIN8vzfdAAAA&#10;BQEAAA8AAABkcnMvZG93bnJldi54bWxMj81OwzAQhO9IvIO1SNyoQ8GhDXEqxM+lSEUUENdtvCSh&#10;9jqK3Ta8PYYLXFYazWjm23IxOiv2NITOs4bzSQaCuPam40bD68vD2QxEiMgGrWfS8EUBFtXxUYmF&#10;8Qd+pv06NiKVcChQQxtjX0gZ6pYchonviZP34QeHMcmhkWbAQyp3Vk6zLJcOO04LLfZ021K9Xe+c&#10;hse7t1V+uf1c4vvq/mpun3JUtNT69GS8uQYRaYx/YfjBT+hQJaaN37EJwmpIj8Tfm7z5hVIgNhrU&#10;bKpAVqX8T199AwAA//8DAFBLAQItABQABgAIAAAAIQC2gziS/gAAAOEBAAATAAAAAAAAAAAAAAAA&#10;AAAAAABbQ29udGVudF9UeXBlc10ueG1sUEsBAi0AFAAGAAgAAAAhADj9If/WAAAAlAEAAAsAAAAA&#10;AAAAAAAAAAAALwEAAF9yZWxzLy5yZWxzUEsBAi0AFAAGAAgAAAAhACrcZC2VBwAAu18AAA4AAAAA&#10;AAAAAAAAAAAALgIAAGRycy9lMm9Eb2MueG1sUEsBAi0AFAAGAAgAAAAhAIN8vzfdAAAABQEAAA8A&#10;AAAAAAAAAAAAAAAA7wkAAGRycy9kb3ducmV2LnhtbFBLBQYAAAAABAAEAPMAAAD5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36982;visibility:visible">
              <v:fill o:detectmouseclick="t"/>
              <v:path o:connecttype="none"/>
            </v:shape>
            <v:rect id="Rectangle 4" o:spid="_x0000_s1028" style="position:absolute;left:6856;top:4572;width:1256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C010D6" w:rsidRDefault="00C010D6" w:rsidP="004D2976">
                    <w:pPr>
                      <w:jc w:val="center"/>
                    </w:pPr>
                    <w:r>
                      <w:t>Администрация ОУ</w:t>
                    </w:r>
                  </w:p>
                </w:txbxContent>
              </v:textbox>
            </v:rect>
            <v:rect id="Rectangle 5" o:spid="_x0000_s1029" style="position:absolute;left:29721;top:4572;width:1142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C010D6" w:rsidRDefault="00C010D6" w:rsidP="004D2976">
                    <w:pPr>
                      <w:jc w:val="center"/>
                    </w:pPr>
                    <w:r>
                      <w:t>Педсовет</w:t>
                    </w:r>
                  </w:p>
                </w:txbxContent>
              </v:textbox>
            </v:rect>
            <v:rect id="Rectangle 6" o:spid="_x0000_s1030" style="position:absolute;left:5712;top:10287;width:1485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C010D6" w:rsidRDefault="00C010D6" w:rsidP="004D2976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rect id="Rectangle 7" o:spid="_x0000_s1031" style="position:absolute;left:5712;top:22860;width:148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C010D6" w:rsidRDefault="00C010D6" w:rsidP="004D2976">
                    <w:pPr>
                      <w:jc w:val="center"/>
                    </w:pPr>
                    <w:r>
                      <w:t>методист</w:t>
                    </w:r>
                  </w:p>
                </w:txbxContent>
              </v:textbox>
            </v:rect>
            <v:rect id="Rectangle 8" o:spid="_x0000_s1032" style="position:absolute;left:5712;top:29718;width:148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C010D6" w:rsidRDefault="00C010D6" w:rsidP="004D2976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ect>
            <v:rect id="Rectangle 9" o:spid="_x0000_s1033" style="position:absolute;left:28274;top:29718;width:1515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C010D6" w:rsidRDefault="00C010D6" w:rsidP="004D2976">
                    <w:pPr>
                      <w:jc w:val="center"/>
                    </w:pPr>
                    <w:r>
                      <w:t>Технические работники</w:t>
                    </w:r>
                  </w:p>
                </w:txbxContent>
              </v:textbox>
            </v:rect>
            <v:rect id="Rectangle 10" o:spid="_x0000_s1034" style="position:absolute;left:28569;top:21717;width:1485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C010D6" w:rsidRDefault="00C010D6" w:rsidP="004D2976">
                    <w:pPr>
                      <w:jc w:val="center"/>
                    </w:pPr>
                    <w:r>
                      <w:t>Тренеры-преподаватели</w:t>
                    </w:r>
                  </w:p>
                </w:txbxContent>
              </v:textbox>
            </v:rect>
            <v:rect id="Rectangle 11" o:spid="_x0000_s1035" style="position:absolute;left:46866;top:21717;width:1256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C010D6" w:rsidRDefault="00C010D6" w:rsidP="004D2976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ect>
            <v:line id="Line 12" o:spid="_x0000_s1036" style="position:absolute;visibility:visible" from="16000,9144" to="1600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3" o:spid="_x0000_s1037" style="position:absolute;flip:x;visibility:visible" from="2288,11430" to="571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4" o:spid="_x0000_s1038" style="position:absolute;visibility:visible" from="2288,11430" to="228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5" o:spid="_x0000_s1039" style="position:absolute;visibility:visible" from="2288,25146" to="57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6" o:spid="_x0000_s1040" style="position:absolute;visibility:visible" from="2288,32004" to="571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17" o:spid="_x0000_s1041" style="position:absolute;left:46866;top:4572;width:1144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C010D6" w:rsidRDefault="00C010D6" w:rsidP="004D297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Советы  родителей</w:t>
                    </w:r>
                  </w:p>
                </w:txbxContent>
              </v:textbox>
            </v:rect>
            <v:rect id="Rectangle 18" o:spid="_x0000_s1042" style="position:absolute;left:46866;top:10287;width:1144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C010D6" w:rsidRDefault="00C010D6" w:rsidP="004D297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Советы обучающихся</w:t>
                    </w:r>
                  </w:p>
                </w:txbxContent>
              </v:textbox>
            </v:rect>
            <v:line id="Line 19" o:spid="_x0000_s1043" style="position:absolute;visibility:visible" from="20577,32004" to="28577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44" style="position:absolute;visibility:visible" from="20577,25146" to="2857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1" o:spid="_x0000_s1045" style="position:absolute;left:22856;top:13716;width:1486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C010D6" w:rsidRDefault="00C010D6" w:rsidP="004D2976">
                    <w:r>
                      <w:t>инструктор-методист</w:t>
                    </w:r>
                  </w:p>
                </w:txbxContent>
              </v:textbox>
            </v:rect>
            <v:line id="Line 22" o:spid="_x0000_s1046" style="position:absolute;flip:y;visibility:visible" from="13712,18288" to="1371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3" o:spid="_x0000_s1047" style="position:absolute;visibility:visible" from="35433,19431" to="3543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4" o:spid="_x0000_s1048" style="position:absolute;visibility:visible" from="40001,11430" to="4686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5" o:spid="_x0000_s1049" style="position:absolute;visibility:visible" from="52578,9144" to="5257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6" o:spid="_x0000_s1050" style="position:absolute;visibility:visible" from="43434,25146" to="4686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7" o:spid="_x0000_s1051" style="position:absolute;visibility:visible" from="13712,18288" to="2285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8" o:spid="_x0000_s1052" style="position:absolute;visibility:visible" from="38866,9144" to="3886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29" o:spid="_x0000_s1053" style="position:absolute;flip:x;visibility:visible" from="41145,6858" to="4686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0" o:spid="_x0000_s1054" style="position:absolute;flip:y;visibility:visible" from="40001,9144" to="40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1" o:spid="_x0000_s1055" style="position:absolute;flip:x;visibility:visible" from="19433,6858" to="2972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2" o:spid="_x0000_s1056" style="position:absolute;visibility:visible" from="58290,12573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3" o:spid="_x0000_s1057" style="position:absolute;visibility:visible" from="58290,6858" to="594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4" o:spid="_x0000_s1058" style="position:absolute;flip:y;visibility:visible" from="59434,2286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line id="Line 35" o:spid="_x0000_s1059" style="position:absolute;flip:x;visibility:visible" from="16000,2286" to="5943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36" o:spid="_x0000_s1060" style="position:absolute;visibility:visible" from="16000,2286" to="1600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37" o:spid="_x0000_s1061" style="position:absolute;flip:x;visibility:visible" from="43434,24003" to="4686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4D2976" w:rsidRDefault="004D2976" w:rsidP="004D2976">
      <w:pPr>
        <w:ind w:firstLine="708"/>
        <w:jc w:val="both"/>
      </w:pPr>
      <w:r>
        <w:t>Эффективность реализации образовательной программы отслеживается на субъектах образовательного процесса:</w:t>
      </w:r>
    </w:p>
    <w:p w:rsidR="004D2976" w:rsidRDefault="004D2976" w:rsidP="0036600A">
      <w:pPr>
        <w:numPr>
          <w:ilvl w:val="0"/>
          <w:numId w:val="11"/>
        </w:numPr>
        <w:jc w:val="both"/>
      </w:pPr>
      <w:r>
        <w:t>обучающихся;</w:t>
      </w:r>
    </w:p>
    <w:p w:rsidR="004D2976" w:rsidRDefault="004D2976" w:rsidP="0036600A">
      <w:pPr>
        <w:numPr>
          <w:ilvl w:val="0"/>
          <w:numId w:val="11"/>
        </w:numPr>
        <w:jc w:val="both"/>
      </w:pPr>
      <w:r>
        <w:t>педагогах;</w:t>
      </w:r>
    </w:p>
    <w:p w:rsidR="004D2976" w:rsidRDefault="004D2976" w:rsidP="0036600A">
      <w:pPr>
        <w:numPr>
          <w:ilvl w:val="0"/>
          <w:numId w:val="11"/>
        </w:numPr>
        <w:jc w:val="both"/>
      </w:pPr>
      <w:r>
        <w:t>администрации.</w:t>
      </w:r>
    </w:p>
    <w:p w:rsidR="004D2976" w:rsidRDefault="004D2976" w:rsidP="004D2976">
      <w:pPr>
        <w:jc w:val="both"/>
        <w:rPr>
          <w:sz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140"/>
        <w:gridCol w:w="3445"/>
      </w:tblGrid>
      <w:tr w:rsidR="004D2976" w:rsidTr="00DF0F4A">
        <w:tc>
          <w:tcPr>
            <w:tcW w:w="2268" w:type="dxa"/>
          </w:tcPr>
          <w:p w:rsidR="004D2976" w:rsidRDefault="004D2976" w:rsidP="0020471D">
            <w:pPr>
              <w:jc w:val="center"/>
            </w:pPr>
            <w:r>
              <w:t xml:space="preserve">Обучающиеся </w:t>
            </w:r>
          </w:p>
        </w:tc>
        <w:tc>
          <w:tcPr>
            <w:tcW w:w="4140" w:type="dxa"/>
          </w:tcPr>
          <w:p w:rsidR="004D2976" w:rsidRDefault="004D2976" w:rsidP="0020471D">
            <w:pPr>
              <w:jc w:val="center"/>
            </w:pPr>
            <w:r>
              <w:t>Критерии удовлетворенности обучающихся</w:t>
            </w:r>
          </w:p>
        </w:tc>
        <w:tc>
          <w:tcPr>
            <w:tcW w:w="3445" w:type="dxa"/>
          </w:tcPr>
          <w:p w:rsidR="004D2976" w:rsidRDefault="004D2976" w:rsidP="0020471D">
            <w:pPr>
              <w:jc w:val="center"/>
            </w:pPr>
            <w:r>
              <w:t xml:space="preserve">Методы диагностики удовлетворенности </w:t>
            </w:r>
            <w:r>
              <w:lastRenderedPageBreak/>
              <w:t>обучающихся</w:t>
            </w:r>
          </w:p>
        </w:tc>
      </w:tr>
      <w:tr w:rsidR="004D2976" w:rsidTr="00DF0F4A">
        <w:tc>
          <w:tcPr>
            <w:tcW w:w="2268" w:type="dxa"/>
          </w:tcPr>
          <w:p w:rsidR="004D2976" w:rsidRDefault="004D2976" w:rsidP="0020471D">
            <w:r>
              <w:lastRenderedPageBreak/>
              <w:t xml:space="preserve">Спортсмены, находящиеся на разных этапах спортивной подготовки </w:t>
            </w:r>
          </w:p>
        </w:tc>
        <w:tc>
          <w:tcPr>
            <w:tcW w:w="4140" w:type="dxa"/>
          </w:tcPr>
          <w:p w:rsidR="004D2976" w:rsidRDefault="004D2976" w:rsidP="0020471D">
            <w:r>
              <w:t>1. Посещаемость.</w:t>
            </w:r>
          </w:p>
          <w:p w:rsidR="004D2976" w:rsidRDefault="004D2976" w:rsidP="0020471D">
            <w:r>
              <w:t>2. Сохранность контингента.</w:t>
            </w:r>
          </w:p>
          <w:p w:rsidR="004D2976" w:rsidRDefault="004D2976" w:rsidP="0020471D">
            <w:r>
              <w:t>3. Спортивные достижения (разряды, звания, победы в соревнованиях и турнирах).</w:t>
            </w:r>
          </w:p>
          <w:p w:rsidR="004D2976" w:rsidRDefault="004D2976" w:rsidP="0020471D">
            <w:r>
              <w:t>4. Динамика физического и психического развития.</w:t>
            </w:r>
          </w:p>
          <w:p w:rsidR="004D2976" w:rsidRDefault="004D2976" w:rsidP="0020471D">
            <w:r>
              <w:t>5. Повышение уровня теоретической и практической подготовки, сформированность общеучебных умений и навыков на каждом конкретном этапе спортивной подготовке.</w:t>
            </w:r>
          </w:p>
          <w:p w:rsidR="004D2976" w:rsidRDefault="004D2976" w:rsidP="0020471D">
            <w:r>
              <w:t xml:space="preserve">6. Позитивное отношение обучающимися к спортивной школе, занятиям, тренерам-преподавателям. </w:t>
            </w:r>
          </w:p>
        </w:tc>
        <w:tc>
          <w:tcPr>
            <w:tcW w:w="3445" w:type="dxa"/>
          </w:tcPr>
          <w:p w:rsidR="004D2976" w:rsidRDefault="004D2976" w:rsidP="0020471D">
            <w:r>
              <w:t>1. Анализ журналов тренеров-преподавателей, посещение завучами отделений тренировок.</w:t>
            </w:r>
          </w:p>
          <w:p w:rsidR="004D2976" w:rsidRDefault="004D2976" w:rsidP="0020471D">
            <w:r>
              <w:t>2. Отчеты тренеров-преподавателей по итогам каждого учебного года.</w:t>
            </w:r>
          </w:p>
          <w:p w:rsidR="004D2976" w:rsidRDefault="004D2976" w:rsidP="0020471D">
            <w:r>
              <w:t>3. Формы учета достижений обучающихся предусмотренные образовательной программой.</w:t>
            </w:r>
          </w:p>
          <w:p w:rsidR="004D2976" w:rsidRDefault="004D2976" w:rsidP="0020471D">
            <w:r>
              <w:t>4. Система оценки, контроля и учета результатов освоения образовательной программы обучающихся:</w:t>
            </w:r>
          </w:p>
          <w:p w:rsidR="004D2976" w:rsidRDefault="004D2976" w:rsidP="0020471D">
            <w:r>
              <w:t>- контрольные нормативы;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 xml:space="preserve">- оценка соревновательных результатов спортсменов. </w:t>
            </w:r>
          </w:p>
          <w:p w:rsidR="004D2976" w:rsidRDefault="004D2976" w:rsidP="0020471D">
            <w:r>
              <w:t>5. Повышение уровня теоретической и практической подготовки обучающихся.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>- оценка соревновательных достижений спортсменов;</w:t>
            </w:r>
          </w:p>
          <w:p w:rsidR="004D2976" w:rsidRDefault="004D2976" w:rsidP="0020471D">
            <w:r>
              <w:t>- проверка эффективности усвоения обучающимися теоретического материала.</w:t>
            </w:r>
          </w:p>
          <w:p w:rsidR="004D2976" w:rsidRDefault="004D2976" w:rsidP="0020471D">
            <w:r>
              <w:t>6. Проведение анкетирования учащихся с целью выяснения степени удовлетворенности занятиями, отношения к тренеру-преподавателю, мотивов посещения ДЮСШ.</w:t>
            </w:r>
          </w:p>
        </w:tc>
      </w:tr>
    </w:tbl>
    <w:p w:rsidR="004C567C" w:rsidRDefault="004C567C" w:rsidP="004C567C">
      <w:pPr>
        <w:jc w:val="center"/>
      </w:pPr>
    </w:p>
    <w:p w:rsidR="004C567C" w:rsidRDefault="004C567C" w:rsidP="004C567C">
      <w:pPr>
        <w:jc w:val="center"/>
      </w:pPr>
      <w:r>
        <w:t>Контрольные испытания в МОУДО «Олонецкая ДЮСШ»</w:t>
      </w:r>
    </w:p>
    <w:p w:rsidR="004C567C" w:rsidRDefault="004C727E" w:rsidP="004C567C">
      <w:pPr>
        <w:jc w:val="center"/>
        <w:rPr>
          <w:sz w:val="22"/>
        </w:rPr>
      </w:pPr>
      <w:r>
        <w:t xml:space="preserve">октябрь </w:t>
      </w:r>
      <w:r w:rsidR="00591C16">
        <w:t>2022</w:t>
      </w:r>
      <w:r w:rsidR="004C567C">
        <w:rPr>
          <w:sz w:val="36"/>
        </w:rPr>
        <w:t xml:space="preserve"> </w:t>
      </w:r>
      <w:r w:rsidR="004C567C"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17"/>
        <w:gridCol w:w="1012"/>
        <w:gridCol w:w="973"/>
        <w:gridCol w:w="923"/>
        <w:gridCol w:w="1360"/>
        <w:gridCol w:w="882"/>
        <w:gridCol w:w="878"/>
        <w:gridCol w:w="1351"/>
      </w:tblGrid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№ п/ п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83"/>
              <w:jc w:val="right"/>
            </w:pPr>
            <w:r w:rsidRPr="0049045B">
              <w:t>ФИО Тренера-преподавателя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56" w:right="-65"/>
              <w:jc w:val="center"/>
            </w:pPr>
            <w:r w:rsidRPr="0049045B">
              <w:t>Вид спорта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06" w:right="-200"/>
              <w:jc w:val="center"/>
            </w:pPr>
            <w:r w:rsidRPr="0049045B">
              <w:t>Группа, год обучения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4C567C" w:rsidRPr="0049045B" w:rsidRDefault="004C567C" w:rsidP="005407C9">
            <w:r w:rsidRPr="0049045B">
              <w:t>Количество обучающихся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C567C" w:rsidRPr="0049045B" w:rsidRDefault="004C567C" w:rsidP="005407C9">
            <w:r w:rsidRPr="0049045B">
              <w:t>Количество воспитанников выполнивших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Средний % сдавших нормативы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По списку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pPr>
              <w:ind w:right="-53"/>
            </w:pPr>
            <w:r w:rsidRPr="0049045B">
              <w:t>Выполняли нормативы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 w:rsidRPr="0049045B">
              <w:t>ОФП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 w:rsidRPr="0049045B">
              <w:t>СФП</w:t>
            </w:r>
          </w:p>
        </w:tc>
        <w:tc>
          <w:tcPr>
            <w:tcW w:w="1351" w:type="dxa"/>
            <w:vMerge/>
            <w:shd w:val="clear" w:color="auto" w:fill="auto"/>
          </w:tcPr>
          <w:p w:rsidR="004C567C" w:rsidRPr="0049045B" w:rsidRDefault="004C567C" w:rsidP="005407C9"/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1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Алексеев Александр Иванович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>
              <w:t>24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>
              <w:t>20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>
              <w:t>20</w:t>
            </w:r>
          </w:p>
        </w:tc>
        <w:tc>
          <w:tcPr>
            <w:tcW w:w="1351" w:type="dxa"/>
            <w:shd w:val="clear" w:color="auto" w:fill="auto"/>
          </w:tcPr>
          <w:p w:rsidR="004C567C" w:rsidRPr="0049045B" w:rsidRDefault="004C567C" w:rsidP="005407C9">
            <w:r>
              <w:t>10</w:t>
            </w:r>
            <w:r w:rsidRPr="0049045B">
              <w:t>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1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2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 xml:space="preserve">Богданов Сергей </w:t>
            </w:r>
            <w:r w:rsidRPr="0049045B">
              <w:lastRenderedPageBreak/>
              <w:t xml:space="preserve">Николаевич 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lastRenderedPageBreak/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>
              <w:t>УТГ 5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/>
        </w:tc>
        <w:tc>
          <w:tcPr>
            <w:tcW w:w="923" w:type="dxa"/>
            <w:shd w:val="clear" w:color="auto" w:fill="auto"/>
          </w:tcPr>
          <w:p w:rsidR="004C567C" w:rsidRDefault="004C567C" w:rsidP="005407C9"/>
        </w:tc>
        <w:tc>
          <w:tcPr>
            <w:tcW w:w="1360" w:type="dxa"/>
            <w:shd w:val="clear" w:color="auto" w:fill="auto"/>
          </w:tcPr>
          <w:p w:rsidR="004C567C" w:rsidRDefault="004C567C" w:rsidP="005407C9"/>
        </w:tc>
        <w:tc>
          <w:tcPr>
            <w:tcW w:w="882" w:type="dxa"/>
            <w:shd w:val="clear" w:color="auto" w:fill="auto"/>
          </w:tcPr>
          <w:p w:rsidR="004C567C" w:rsidRDefault="004C567C" w:rsidP="005407C9"/>
        </w:tc>
        <w:tc>
          <w:tcPr>
            <w:tcW w:w="878" w:type="dxa"/>
            <w:shd w:val="clear" w:color="auto" w:fill="auto"/>
          </w:tcPr>
          <w:p w:rsidR="004C567C" w:rsidRDefault="004C567C" w:rsidP="005407C9"/>
        </w:tc>
        <w:tc>
          <w:tcPr>
            <w:tcW w:w="1351" w:type="dxa"/>
            <w:shd w:val="clear" w:color="auto" w:fill="auto"/>
          </w:tcPr>
          <w:p w:rsidR="004C567C" w:rsidRDefault="004C567C" w:rsidP="005407C9"/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lastRenderedPageBreak/>
              <w:t>3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Харитонов Петр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18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18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18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8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</w:t>
            </w:r>
            <w:r w:rsidRPr="0049045B">
              <w:t>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УТГ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3E2852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3E2852" w:rsidRDefault="004C567C" w:rsidP="005407C9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4C567C" w:rsidRPr="003E2852" w:rsidRDefault="004C567C" w:rsidP="005407C9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4C567C" w:rsidRPr="003E2852" w:rsidRDefault="004C567C" w:rsidP="005407C9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4C567C" w:rsidRPr="003E2852" w:rsidRDefault="004C567C" w:rsidP="005407C9">
            <w:r>
              <w:t>18</w:t>
            </w:r>
          </w:p>
        </w:tc>
        <w:tc>
          <w:tcPr>
            <w:tcW w:w="1351" w:type="dxa"/>
            <w:shd w:val="clear" w:color="auto" w:fill="auto"/>
          </w:tcPr>
          <w:p w:rsidR="004C567C" w:rsidRPr="003E2852" w:rsidRDefault="004C567C" w:rsidP="005407C9">
            <w:r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4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Филиппов Алексей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Хоккей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4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96</w:t>
            </w:r>
            <w:r w:rsidRPr="0049045B">
              <w:t>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5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Ананьев Павел Валентинович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Бокс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6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591C16" w:rsidP="005407C9">
            <w:r>
              <w:t>Бабикова Е.В.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591C16" w:rsidP="005407C9">
            <w:pPr>
              <w:ind w:left="-190" w:right="-203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3E2852" w:rsidRDefault="004C567C" w:rsidP="005407C9">
            <w:r w:rsidRPr="00206FEB">
              <w:t>1</w:t>
            </w:r>
            <w:r>
              <w:t>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</w:t>
            </w:r>
            <w:r w:rsidRPr="0049045B">
              <w:t>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206FEB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>
              <w:t>10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206FEB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206FEB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7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Полузанова Юлия Николаевна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33" w:right="-65"/>
              <w:jc w:val="center"/>
            </w:pPr>
            <w:r w:rsidRPr="0049045B">
              <w:t>Шахматы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33" w:right="-65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8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 xml:space="preserve">Бобин </w:t>
            </w:r>
          </w:p>
          <w:p w:rsidR="004C567C" w:rsidRPr="0049045B" w:rsidRDefault="004C567C" w:rsidP="005407C9">
            <w:r w:rsidRPr="0049045B">
              <w:t>Юрий Сергеевич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22" w:right="-207"/>
              <w:jc w:val="center"/>
            </w:pPr>
            <w:r w:rsidRPr="0049045B">
              <w:t>Баскет</w:t>
            </w:r>
          </w:p>
          <w:p w:rsidR="004C567C" w:rsidRPr="0049045B" w:rsidRDefault="004C567C" w:rsidP="005407C9">
            <w:pPr>
              <w:ind w:left="-122" w:right="-207"/>
              <w:jc w:val="center"/>
            </w:pPr>
            <w:r w:rsidRPr="0049045B">
              <w:t>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3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3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3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/>
        </w:tc>
        <w:tc>
          <w:tcPr>
            <w:tcW w:w="923" w:type="dxa"/>
            <w:shd w:val="clear" w:color="auto" w:fill="auto"/>
          </w:tcPr>
          <w:p w:rsidR="004C567C" w:rsidRDefault="004C567C" w:rsidP="005407C9"/>
        </w:tc>
        <w:tc>
          <w:tcPr>
            <w:tcW w:w="1360" w:type="dxa"/>
            <w:shd w:val="clear" w:color="auto" w:fill="auto"/>
          </w:tcPr>
          <w:p w:rsidR="004C567C" w:rsidRDefault="004C567C" w:rsidP="005407C9"/>
        </w:tc>
        <w:tc>
          <w:tcPr>
            <w:tcW w:w="882" w:type="dxa"/>
            <w:shd w:val="clear" w:color="auto" w:fill="auto"/>
          </w:tcPr>
          <w:p w:rsidR="004C567C" w:rsidRDefault="004C567C" w:rsidP="005407C9"/>
        </w:tc>
        <w:tc>
          <w:tcPr>
            <w:tcW w:w="878" w:type="dxa"/>
            <w:shd w:val="clear" w:color="auto" w:fill="auto"/>
          </w:tcPr>
          <w:p w:rsidR="004C567C" w:rsidRDefault="004C567C" w:rsidP="005407C9"/>
        </w:tc>
        <w:tc>
          <w:tcPr>
            <w:tcW w:w="1351" w:type="dxa"/>
            <w:shd w:val="clear" w:color="auto" w:fill="auto"/>
          </w:tcPr>
          <w:p w:rsidR="004C567C" w:rsidRDefault="004C567C" w:rsidP="005407C9"/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9</w:t>
            </w:r>
            <w:r w:rsidRPr="0049045B">
              <w:t xml:space="preserve"> 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>
              <w:t>Тэннэ Р.Е.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14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 w:rsidRPr="0049045B">
              <w:t>14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 w:rsidRPr="0049045B">
              <w:t>14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>
              <w:t>13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98</w:t>
            </w:r>
            <w:r w:rsidRPr="0049045B">
              <w:t>%</w:t>
            </w:r>
          </w:p>
        </w:tc>
      </w:tr>
      <w:tr w:rsidR="004C567C" w:rsidRPr="0049045B" w:rsidTr="005407C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Pr="00945341" w:rsidRDefault="004C567C" w:rsidP="005407C9">
            <w:r w:rsidRPr="00945341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945341">
              <w:t>100%</w:t>
            </w:r>
          </w:p>
        </w:tc>
      </w:tr>
      <w:tr w:rsidR="004C567C" w:rsidRPr="0049045B" w:rsidTr="005407C9">
        <w:tc>
          <w:tcPr>
            <w:tcW w:w="675" w:type="dxa"/>
            <w:shd w:val="clear" w:color="auto" w:fill="auto"/>
          </w:tcPr>
          <w:p w:rsidR="004C567C" w:rsidRPr="0049045B" w:rsidRDefault="004C567C" w:rsidP="005407C9">
            <w:r>
              <w:t>10</w:t>
            </w:r>
          </w:p>
        </w:tc>
        <w:tc>
          <w:tcPr>
            <w:tcW w:w="1517" w:type="dxa"/>
            <w:shd w:val="clear" w:color="auto" w:fill="auto"/>
          </w:tcPr>
          <w:p w:rsidR="004C567C" w:rsidRDefault="004C567C" w:rsidP="005407C9">
            <w:r>
              <w:t>Звездин В.Е.</w:t>
            </w:r>
          </w:p>
          <w:p w:rsidR="004C567C" w:rsidRPr="0049045B" w:rsidRDefault="004C567C" w:rsidP="005407C9"/>
        </w:tc>
        <w:tc>
          <w:tcPr>
            <w:tcW w:w="1012" w:type="dxa"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  <w:r>
              <w:t>теннис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Pr="0049045B" w:rsidRDefault="004C567C" w:rsidP="005407C9">
            <w:r>
              <w:t>100%</w:t>
            </w:r>
          </w:p>
        </w:tc>
      </w:tr>
      <w:tr w:rsidR="004C567C" w:rsidRPr="0049045B" w:rsidTr="005407C9">
        <w:trPr>
          <w:trHeight w:val="180"/>
        </w:trPr>
        <w:tc>
          <w:tcPr>
            <w:tcW w:w="675" w:type="dxa"/>
            <w:vMerge w:val="restart"/>
            <w:shd w:val="clear" w:color="auto" w:fill="auto"/>
          </w:tcPr>
          <w:p w:rsidR="004C567C" w:rsidRDefault="004C567C" w:rsidP="005407C9">
            <w:r>
              <w:t>11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Default="004C727E" w:rsidP="005407C9">
            <w:r>
              <w:t>Козлов Д.А</w:t>
            </w:r>
            <w:r w:rsidR="004C567C">
              <w:t>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Default="004C567C" w:rsidP="005407C9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>
              <w:t>18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>
              <w:t>16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88%</w:t>
            </w:r>
          </w:p>
        </w:tc>
      </w:tr>
      <w:tr w:rsidR="004C567C" w:rsidRPr="0049045B" w:rsidTr="005407C9">
        <w:trPr>
          <w:trHeight w:val="126"/>
        </w:trPr>
        <w:tc>
          <w:tcPr>
            <w:tcW w:w="675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100%</w:t>
            </w:r>
          </w:p>
        </w:tc>
      </w:tr>
      <w:tr w:rsidR="004C567C" w:rsidRPr="0049045B" w:rsidTr="005407C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100%</w:t>
            </w:r>
          </w:p>
        </w:tc>
      </w:tr>
    </w:tbl>
    <w:p w:rsidR="00DF0F4A" w:rsidRDefault="00DF0F4A" w:rsidP="00DF0F4A">
      <w:pPr>
        <w:jc w:val="center"/>
      </w:pPr>
    </w:p>
    <w:p w:rsidR="00DF0F4A" w:rsidRDefault="00DF0F4A" w:rsidP="00DF0F4A">
      <w:pPr>
        <w:jc w:val="center"/>
      </w:pPr>
    </w:p>
    <w:p w:rsidR="00DF0F4A" w:rsidRPr="000E79B1" w:rsidRDefault="009B190B" w:rsidP="00DF0F4A">
      <w:pPr>
        <w:rPr>
          <w:sz w:val="22"/>
        </w:rPr>
      </w:pPr>
      <w:r>
        <w:rPr>
          <w:sz w:val="22"/>
        </w:rPr>
        <w:t>Обобщила что: в М</w:t>
      </w:r>
      <w:r w:rsidR="00EB363F">
        <w:rPr>
          <w:sz w:val="22"/>
        </w:rPr>
        <w:t>ОУ ДО «Олонецкая ДЮСШ» всего 537</w:t>
      </w:r>
      <w:r w:rsidR="00DF0F4A" w:rsidRPr="000E79B1">
        <w:rPr>
          <w:sz w:val="22"/>
        </w:rPr>
        <w:t xml:space="preserve"> обучающихся, в сдаче контрольно- переводных нормативов приняли участие 518 обучающихся из них: </w:t>
      </w:r>
    </w:p>
    <w:p w:rsidR="00DF0F4A" w:rsidRPr="000E79B1" w:rsidRDefault="00EB363F" w:rsidP="00DF0F4A">
      <w:pPr>
        <w:rPr>
          <w:sz w:val="22"/>
        </w:rPr>
      </w:pPr>
      <w:r>
        <w:rPr>
          <w:sz w:val="22"/>
        </w:rPr>
        <w:t>Выполнили 51</w:t>
      </w:r>
      <w:r w:rsidR="00DF0F4A" w:rsidRPr="000E79B1">
        <w:rPr>
          <w:sz w:val="22"/>
        </w:rPr>
        <w:t xml:space="preserve">8 детей. </w:t>
      </w:r>
      <w:r>
        <w:rPr>
          <w:sz w:val="22"/>
        </w:rPr>
        <w:t>В МОУ ДО «Олонецкая ДЮСШ» с</w:t>
      </w:r>
      <w:r w:rsidR="00DF0F4A" w:rsidRPr="000E79B1">
        <w:rPr>
          <w:sz w:val="22"/>
        </w:rPr>
        <w:t>редний процент сдачи контрольно-пер</w:t>
      </w:r>
      <w:r w:rsidR="00DF0F4A">
        <w:rPr>
          <w:sz w:val="22"/>
        </w:rPr>
        <w:t>еводных нормативов составляет 98</w:t>
      </w:r>
      <w:r w:rsidR="00DF0F4A" w:rsidRPr="000E79B1">
        <w:rPr>
          <w:sz w:val="22"/>
        </w:rPr>
        <w:t xml:space="preserve"> %. </w:t>
      </w:r>
    </w:p>
    <w:p w:rsidR="004D2976" w:rsidRDefault="004D2976" w:rsidP="004D2976">
      <w:pPr>
        <w:jc w:val="center"/>
        <w:rPr>
          <w:sz w:val="28"/>
        </w:rPr>
      </w:pPr>
    </w:p>
    <w:p w:rsidR="004D2976" w:rsidRDefault="004D2976" w:rsidP="004D2976">
      <w:pPr>
        <w:jc w:val="both"/>
      </w:pPr>
      <w:r>
        <w:tab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4D2976" w:rsidRPr="00F64A51" w:rsidTr="0020471D">
        <w:tc>
          <w:tcPr>
            <w:tcW w:w="709" w:type="dxa"/>
          </w:tcPr>
          <w:p w:rsidR="004D2976" w:rsidRPr="004D2976" w:rsidRDefault="004D2976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2.2.</w:t>
            </w:r>
          </w:p>
        </w:tc>
        <w:tc>
          <w:tcPr>
            <w:tcW w:w="7371" w:type="dxa"/>
          </w:tcPr>
          <w:p w:rsidR="004D2976" w:rsidRDefault="004D2976" w:rsidP="0020471D">
            <w:pPr>
              <w:spacing w:after="120" w:line="276" w:lineRule="auto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4D2976">
              <w:rPr>
                <w:rFonts w:eastAsia="Calibri"/>
                <w:b/>
                <w:szCs w:val="20"/>
                <w:lang w:eastAsia="en-US"/>
              </w:rPr>
              <w:t>Процессы предоставления образовательных услуг</w:t>
            </w:r>
          </w:p>
          <w:p w:rsidR="004D2976" w:rsidRPr="004D2976" w:rsidRDefault="004D2976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</w:p>
        </w:tc>
      </w:tr>
    </w:tbl>
    <w:p w:rsidR="00985E2C" w:rsidRPr="00D46F1E" w:rsidRDefault="00777B13" w:rsidP="00777B13">
      <w:pPr>
        <w:shd w:val="clear" w:color="auto" w:fill="FFFFFF"/>
        <w:tabs>
          <w:tab w:val="left" w:pos="0"/>
        </w:tabs>
        <w:spacing w:line="264" w:lineRule="exact"/>
        <w:jc w:val="both"/>
      </w:pPr>
      <w:r>
        <w:t>П</w:t>
      </w:r>
      <w:r w:rsidR="00985E2C" w:rsidRPr="004F41ED">
        <w:t>рием в Учреждение осуществляется по заявлению родителей (законных представителей)   с заключением договора,  в соответствии с годовым планом приема, составляемым и утверждаемым Учреждением самостоятельно в конце учебного года на основании муниципального задания, установ</w:t>
      </w:r>
      <w:r>
        <w:t xml:space="preserve">ленного Учреждению Учредителем; </w:t>
      </w:r>
      <w:r w:rsidR="00985E2C" w:rsidRPr="00CC2616">
        <w:t>правом поступления в Учреждение обладают годные по состоянию здоровья граждане Российской Федерации независимо от места жительства; граждане иностранных государств и лица без гражданства, проживающие на территории Российской Федерации, принимаются в Учреждение на общих основаниях. Поступающие в Учреждение не должны бы</w:t>
      </w:r>
      <w:r w:rsidR="00940F11">
        <w:t xml:space="preserve">ть, как правило, моложе  6 </w:t>
      </w:r>
      <w:r>
        <w:t xml:space="preserve">лет; </w:t>
      </w:r>
      <w:r w:rsidR="00985E2C" w:rsidRPr="00CC2616">
        <w:t>зачисление детей для обучения по дополнительной общеобразовательной программе в области физической культуры и спорта осуществляется при отсутствии противопоказаний к занятию соответствующим видом с</w:t>
      </w:r>
      <w:r>
        <w:t xml:space="preserve">порта; </w:t>
      </w:r>
      <w:r w:rsidR="00985E2C" w:rsidRPr="00CC2616">
        <w:rPr>
          <w:szCs w:val="28"/>
        </w:rPr>
        <w:t xml:space="preserve">на обучение по дополнительным общеобразовательным общеразвивающим программам в области физической культуры и спорта, переводятся дети, в настоящее </w:t>
      </w:r>
      <w:r w:rsidR="00985E2C" w:rsidRPr="00CC2616">
        <w:rPr>
          <w:szCs w:val="28"/>
        </w:rPr>
        <w:lastRenderedPageBreak/>
        <w:t>время обучающиеся в спортивной школе на спортивно-оздоровительном этапе;</w:t>
      </w:r>
      <w:r w:rsidR="00940F11">
        <w:rPr>
          <w:szCs w:val="28"/>
        </w:rPr>
        <w:t xml:space="preserve"> </w:t>
      </w:r>
      <w:r w:rsidR="00985E2C" w:rsidRPr="00CC2616">
        <w:rPr>
          <w:szCs w:val="28"/>
        </w:rPr>
        <w:t>на обучение по дополните</w:t>
      </w:r>
      <w:r w:rsidR="00940F11">
        <w:rPr>
          <w:szCs w:val="28"/>
        </w:rPr>
        <w:t xml:space="preserve">льным общеобразовательным </w:t>
      </w:r>
      <w:r w:rsidR="00985E2C" w:rsidRPr="00CC2616">
        <w:rPr>
          <w:szCs w:val="28"/>
        </w:rPr>
        <w:t xml:space="preserve"> программам в области физической культуры и спорта, переводятся дети, обучающиеся в спортивной школе на этапах нач</w:t>
      </w:r>
      <w:r w:rsidR="00940F11">
        <w:rPr>
          <w:szCs w:val="28"/>
        </w:rPr>
        <w:t xml:space="preserve">альной подготовки,  </w:t>
      </w:r>
      <w:r w:rsidR="00985E2C" w:rsidRPr="00D46F1E">
        <w:t>зачисление, перевод обучающихся в Учреждение производится приказом Руководителя (директора) Учреждения.</w:t>
      </w:r>
    </w:p>
    <w:p w:rsidR="00985E2C" w:rsidRPr="00D46F1E" w:rsidRDefault="00985E2C" w:rsidP="00985E2C">
      <w:pPr>
        <w:shd w:val="clear" w:color="auto" w:fill="FFFFFF"/>
        <w:spacing w:line="252" w:lineRule="exact"/>
        <w:ind w:right="12"/>
        <w:jc w:val="both"/>
      </w:pPr>
      <w:r w:rsidRPr="00D46F1E">
        <w:t>При приеме обучающихся в Учреждение администрация Учреждения обязана ознакомить их родителей (законных представителей) с настоящим Уставом, выданной Учреждению лицензией на образовательную деятельность, свидетельством о государственной аккредитации Учреждения и иными документами, регламентирующими осуществление образовательного процесса в Учреждении.</w:t>
      </w:r>
    </w:p>
    <w:p w:rsidR="00985E2C" w:rsidRPr="00D46F1E" w:rsidRDefault="00985E2C" w:rsidP="00985E2C">
      <w:pPr>
        <w:shd w:val="clear" w:color="auto" w:fill="FFFFFF"/>
        <w:tabs>
          <w:tab w:val="left" w:pos="567"/>
          <w:tab w:val="left" w:pos="1296"/>
        </w:tabs>
        <w:spacing w:line="252" w:lineRule="exact"/>
        <w:jc w:val="both"/>
      </w:pPr>
      <w:r w:rsidRPr="00D46F1E">
        <w:tab/>
        <w:t xml:space="preserve">В Учреждение в течение учебного года могут быть приняты в </w:t>
      </w:r>
      <w:r w:rsidR="00FD5C8C">
        <w:t>порядке перевода обучающиеся из</w:t>
      </w:r>
      <w:r w:rsidRPr="00D46F1E">
        <w:t xml:space="preserve"> других образовательных учреждений дополнительного образован</w:t>
      </w:r>
      <w:r w:rsidR="00FD5C8C">
        <w:t xml:space="preserve">ия, реализующих дополнительную </w:t>
      </w:r>
      <w:r w:rsidRPr="00D46F1E">
        <w:t>общеобразовательную программу в области физической культуры и спорта по соответствующему виду спорта.</w:t>
      </w:r>
    </w:p>
    <w:p w:rsidR="00985E2C" w:rsidRPr="00D46F1E" w:rsidRDefault="00985E2C" w:rsidP="00985E2C">
      <w:pPr>
        <w:shd w:val="clear" w:color="auto" w:fill="FFFFFF"/>
        <w:tabs>
          <w:tab w:val="left" w:pos="0"/>
        </w:tabs>
        <w:spacing w:before="6" w:line="252" w:lineRule="exact"/>
        <w:jc w:val="both"/>
      </w:pPr>
      <w:r w:rsidRPr="00D46F1E">
        <w:tab/>
        <w:t>Отчисление обучающихся из Учреждения осуществляется по следующим основаниям:</w:t>
      </w:r>
    </w:p>
    <w:p w:rsidR="00985E2C" w:rsidRPr="00D46F1E" w:rsidRDefault="00985E2C" w:rsidP="00985E2C">
      <w:pPr>
        <w:shd w:val="clear" w:color="auto" w:fill="FFFFFF"/>
        <w:tabs>
          <w:tab w:val="left" w:pos="1248"/>
        </w:tabs>
        <w:spacing w:line="252" w:lineRule="exact"/>
        <w:jc w:val="both"/>
      </w:pPr>
      <w:r w:rsidRPr="00D46F1E">
        <w:t xml:space="preserve"> - за пропуски занятий без уважительных причин;</w:t>
      </w:r>
    </w:p>
    <w:p w:rsidR="00985E2C" w:rsidRPr="00D46F1E" w:rsidRDefault="00985E2C" w:rsidP="0036600A">
      <w:pPr>
        <w:numPr>
          <w:ilvl w:val="0"/>
          <w:numId w:val="12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D46F1E">
        <w:t>засовершение краж, хулигански</w:t>
      </w:r>
      <w:r>
        <w:t>х</w:t>
      </w:r>
      <w:r w:rsidRPr="00D46F1E">
        <w:t xml:space="preserve"> действи</w:t>
      </w:r>
      <w:r>
        <w:t>й</w:t>
      </w:r>
      <w:r w:rsidRPr="00D46F1E">
        <w:t>, систематическую грубость в отношении других обучающихся и работников Учреждения;</w:t>
      </w:r>
    </w:p>
    <w:p w:rsidR="00985E2C" w:rsidRPr="00D46F1E" w:rsidRDefault="00985E2C" w:rsidP="0036600A">
      <w:pPr>
        <w:numPr>
          <w:ilvl w:val="0"/>
          <w:numId w:val="13"/>
        </w:numPr>
        <w:shd w:val="clear" w:color="auto" w:fill="FFFFFF"/>
        <w:tabs>
          <w:tab w:val="left" w:pos="708"/>
        </w:tabs>
        <w:spacing w:line="252" w:lineRule="exact"/>
        <w:ind w:left="0" w:firstLine="0"/>
        <w:jc w:val="both"/>
      </w:pPr>
      <w:r w:rsidRPr="00D46F1E">
        <w:t>за систематическое нарушение положений настоящего Устава, Правил для обучающихся, иных локальных актов Учреждения;</w:t>
      </w:r>
    </w:p>
    <w:p w:rsidR="00985E2C" w:rsidRPr="00D46F1E" w:rsidRDefault="00985E2C" w:rsidP="00985E2C">
      <w:pPr>
        <w:shd w:val="clear" w:color="auto" w:fill="FFFFFF"/>
        <w:tabs>
          <w:tab w:val="left" w:pos="426"/>
        </w:tabs>
        <w:spacing w:before="12" w:line="252" w:lineRule="exact"/>
        <w:jc w:val="both"/>
      </w:pPr>
      <w:r>
        <w:t>-</w:t>
      </w:r>
      <w:r w:rsidRPr="00D46F1E">
        <w:t xml:space="preserve"> в порядке выбытия, перевода - по заявлению родителей (законных представителей) в связи с переходом обучающихся в другие образовательные учреждения дополнительного образования, переездом на новое место жительства;</w:t>
      </w:r>
    </w:p>
    <w:p w:rsidR="00985E2C" w:rsidRPr="00D46F1E" w:rsidRDefault="00985E2C" w:rsidP="0036600A">
      <w:pPr>
        <w:numPr>
          <w:ilvl w:val="0"/>
          <w:numId w:val="14"/>
        </w:numPr>
        <w:shd w:val="clear" w:color="auto" w:fill="FFFFFF"/>
        <w:tabs>
          <w:tab w:val="left" w:pos="708"/>
          <w:tab w:val="left" w:pos="6468"/>
          <w:tab w:val="left" w:pos="7092"/>
        </w:tabs>
        <w:spacing w:before="6" w:line="252" w:lineRule="exact"/>
        <w:ind w:left="0" w:firstLine="0"/>
        <w:jc w:val="both"/>
      </w:pPr>
      <w:r w:rsidRPr="00D46F1E">
        <w:t>в связи с завершением освоения образовательной программы Учреждения и окончанием Учреждения.</w:t>
      </w:r>
    </w:p>
    <w:p w:rsidR="00985E2C" w:rsidRPr="00B527C3" w:rsidRDefault="00985E2C" w:rsidP="00985E2C">
      <w:pPr>
        <w:shd w:val="clear" w:color="auto" w:fill="FFFFFF"/>
        <w:tabs>
          <w:tab w:val="left" w:pos="426"/>
        </w:tabs>
        <w:spacing w:line="252" w:lineRule="exact"/>
        <w:jc w:val="both"/>
      </w:pPr>
      <w:r w:rsidRPr="00B527C3">
        <w:t xml:space="preserve"> Для обеспечения, учебно-воспитательного процесса и полноценного усвоения обучающимися учебного материала в Учреждении в соответствии с учебными планами и программами устанавливаются следующие виды учебных занятий:</w:t>
      </w:r>
    </w:p>
    <w:p w:rsidR="00985E2C" w:rsidRPr="00B527C3" w:rsidRDefault="00985E2C" w:rsidP="0036600A">
      <w:pPr>
        <w:numPr>
          <w:ilvl w:val="0"/>
          <w:numId w:val="15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групповые и индивидуальные тренировки, занятия с преподавателем;</w:t>
      </w:r>
    </w:p>
    <w:p w:rsidR="00985E2C" w:rsidRPr="00B527C3" w:rsidRDefault="00985E2C" w:rsidP="0036600A">
      <w:pPr>
        <w:numPr>
          <w:ilvl w:val="0"/>
          <w:numId w:val="16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самостоятельные тренировки по индивидуальным планам;</w:t>
      </w:r>
    </w:p>
    <w:p w:rsidR="00985E2C" w:rsidRPr="00B527C3" w:rsidRDefault="00985E2C" w:rsidP="0036600A">
      <w:pPr>
        <w:numPr>
          <w:ilvl w:val="0"/>
          <w:numId w:val="17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предусмотренные учебными планами и программами контрольные мероприятия, являющиеся формами итоговой или промежуточной аттестации обучающихся: тестирование, сдача контрольных нормативов;</w:t>
      </w:r>
    </w:p>
    <w:p w:rsidR="00985E2C" w:rsidRPr="00B527C3" w:rsidRDefault="00985E2C" w:rsidP="0036600A">
      <w:pPr>
        <w:numPr>
          <w:ilvl w:val="0"/>
          <w:numId w:val="18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соревнования;</w:t>
      </w:r>
    </w:p>
    <w:p w:rsidR="00985E2C" w:rsidRPr="00B527C3" w:rsidRDefault="00985E2C" w:rsidP="0036600A">
      <w:pPr>
        <w:numPr>
          <w:ilvl w:val="0"/>
          <w:numId w:val="19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B527C3">
        <w:t>посещение спортивных и культурных мероприятий, музеев, выставок;</w:t>
      </w:r>
    </w:p>
    <w:p w:rsidR="00985E2C" w:rsidRDefault="00985E2C" w:rsidP="0036600A">
      <w:pPr>
        <w:numPr>
          <w:ilvl w:val="0"/>
          <w:numId w:val="20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8F7390">
        <w:t>встречи с известными  спортсменами, тренерами, судьями, представителями творческих коллективов учреждений и организаций культуры.</w:t>
      </w:r>
    </w:p>
    <w:p w:rsidR="00985E2C" w:rsidRPr="00EA4AFA" w:rsidRDefault="00985E2C" w:rsidP="00985E2C">
      <w:pPr>
        <w:shd w:val="clear" w:color="auto" w:fill="FFFFFF"/>
        <w:tabs>
          <w:tab w:val="left" w:pos="708"/>
        </w:tabs>
        <w:spacing w:before="6" w:line="252" w:lineRule="exact"/>
        <w:jc w:val="both"/>
      </w:pPr>
      <w:r w:rsidRPr="008F7390">
        <w:t xml:space="preserve"> Мероприятия в Учрежде</w:t>
      </w:r>
      <w:r w:rsidR="00DF0F4A">
        <w:t>нии проводятся в соответствии с</w:t>
      </w:r>
      <w:r w:rsidRPr="008F7390">
        <w:t xml:space="preserve"> планом работы Учреждения.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18"/>
          <w:tab w:val="left" w:pos="3480"/>
          <w:tab w:val="left" w:pos="6120"/>
        </w:tabs>
        <w:spacing w:before="6" w:line="246" w:lineRule="exact"/>
        <w:jc w:val="both"/>
      </w:pPr>
      <w:r w:rsidRPr="008F7390">
        <w:t xml:space="preserve"> Занятия в Учреждении проводятся в соответствии с расписанием, обеспечивающим вы</w:t>
      </w:r>
      <w:r>
        <w:t>полнение учебного плана.</w:t>
      </w:r>
      <w:r w:rsidRPr="008F7390">
        <w:t xml:space="preserve">  Порядок перевода обучающихся в следующую группу:</w:t>
      </w:r>
    </w:p>
    <w:p w:rsidR="00985E2C" w:rsidRPr="00F40E77" w:rsidRDefault="00985E2C" w:rsidP="0036600A">
      <w:pPr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 xml:space="preserve">обучающиеся, освоившие в  полном  объеме программу учебного  года и выполнившие контрольные нормативы, переводятся в следующую </w:t>
      </w:r>
      <w:r w:rsidRPr="00F40E77">
        <w:t>группу;</w:t>
      </w:r>
    </w:p>
    <w:p w:rsidR="00985E2C" w:rsidRPr="008F7390" w:rsidRDefault="00985E2C" w:rsidP="0036600A">
      <w:pPr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F40E77">
        <w:t>по ходатайству тренера-преподавателя и решению Педагогического совета в следующую группу могут быть переведены обучающиеся, не сдавшие переводные</w:t>
      </w:r>
      <w:r w:rsidRPr="008F7390">
        <w:t xml:space="preserve"> контрольные нормативы по уважительным причинам; </w:t>
      </w:r>
    </w:p>
    <w:p w:rsidR="00985E2C" w:rsidRPr="008F7390" w:rsidRDefault="00985E2C" w:rsidP="0036600A">
      <w:pPr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>обучающиеся, не сдавшие переводные контрольные нормативы остаются на повторное обучение в той же группе.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72"/>
        </w:tabs>
        <w:spacing w:line="252" w:lineRule="exact"/>
        <w:jc w:val="both"/>
      </w:pPr>
      <w:r w:rsidRPr="008F7390">
        <w:t xml:space="preserve"> Продолжительность обучения в Учреждении определяется нормативными сроками освоения реализуемой Учреждением дополнительной общеобразовательной программы в области физической культуры и спорта на соответствующих уровнях.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5880"/>
        </w:tabs>
        <w:spacing w:line="252" w:lineRule="exact"/>
        <w:jc w:val="both"/>
      </w:pPr>
      <w:r w:rsidRPr="008F7390">
        <w:t xml:space="preserve"> Для обеспечения непрерывности тренировочного процесса, активного отдыха обучающихся в каникулярное время могут организовываться спортивно-оздоровительные, профильные лагеря или учебно-тренировочные сборы.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7326"/>
        </w:tabs>
        <w:spacing w:before="12" w:line="246" w:lineRule="exact"/>
        <w:jc w:val="both"/>
      </w:pPr>
      <w:r w:rsidRPr="008F7390">
        <w:t xml:space="preserve"> Учреждение может организовывать и проводить спортивно-массовые мероприятия, создавать необходимые условия для совместного труда, отдыха детей, их родителей (законных представителей).</w:t>
      </w:r>
      <w:r w:rsidRPr="008F7390">
        <w:tab/>
      </w:r>
    </w:p>
    <w:p w:rsidR="00985E2C" w:rsidRPr="008F7390" w:rsidRDefault="00985E2C" w:rsidP="00985E2C">
      <w:pPr>
        <w:shd w:val="clear" w:color="auto" w:fill="FFFFFF"/>
        <w:tabs>
          <w:tab w:val="left" w:pos="1392"/>
        </w:tabs>
        <w:spacing w:before="6" w:line="246" w:lineRule="exact"/>
        <w:jc w:val="both"/>
        <w:rPr>
          <w:b/>
        </w:rPr>
      </w:pPr>
      <w:r w:rsidRPr="008F7390">
        <w:lastRenderedPageBreak/>
        <w:t xml:space="preserve"> Учреждение может оказывать помощь педагогическим коллективам других образовательных учреждений при ре</w:t>
      </w:r>
      <w:r w:rsidR="00FD5C8C">
        <w:t xml:space="preserve">ализации </w:t>
      </w:r>
      <w:r w:rsidRPr="008F7390">
        <w:t>дополнительных образовательных  программ, организации физкультурно-спортивной деятельности детей по договору, заключаемому с ними.</w:t>
      </w:r>
    </w:p>
    <w:p w:rsidR="004D2976" w:rsidRDefault="004D2976" w:rsidP="009C1D8D">
      <w:pPr>
        <w:tabs>
          <w:tab w:val="left" w:pos="567"/>
          <w:tab w:val="left" w:pos="9072"/>
        </w:tabs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985E2C" w:rsidRPr="00F64A51" w:rsidTr="0020471D">
        <w:tc>
          <w:tcPr>
            <w:tcW w:w="709" w:type="dxa"/>
          </w:tcPr>
          <w:p w:rsidR="00985E2C" w:rsidRPr="007615A0" w:rsidRDefault="00985E2C" w:rsidP="0020471D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985E2C">
              <w:rPr>
                <w:i/>
                <w:sz w:val="32"/>
              </w:rPr>
              <w:t>3.</w:t>
            </w:r>
          </w:p>
        </w:tc>
        <w:tc>
          <w:tcPr>
            <w:tcW w:w="7371" w:type="dxa"/>
          </w:tcPr>
          <w:p w:rsidR="00985E2C" w:rsidRPr="00F64A51" w:rsidRDefault="00985E2C" w:rsidP="0020471D">
            <w:pPr>
              <w:tabs>
                <w:tab w:val="left" w:pos="567"/>
                <w:tab w:val="left" w:pos="9072"/>
              </w:tabs>
              <w:rPr>
                <w:i/>
              </w:rPr>
            </w:pPr>
            <w:r w:rsidRPr="00985E2C">
              <w:rPr>
                <w:b/>
                <w:sz w:val="28"/>
                <w:szCs w:val="20"/>
              </w:rPr>
              <w:t>Качество результатов осуществления  образовательной деятельности организации и подготовки обучающихся:</w:t>
            </w:r>
          </w:p>
        </w:tc>
      </w:tr>
    </w:tbl>
    <w:p w:rsidR="006A4222" w:rsidRDefault="006A4222" w:rsidP="006A4222">
      <w:pPr>
        <w:pStyle w:val="ab"/>
        <w:rPr>
          <w:sz w:val="24"/>
        </w:rPr>
      </w:pPr>
      <w:r w:rsidRPr="00082B0C">
        <w:rPr>
          <w:sz w:val="24"/>
        </w:rPr>
        <w:t>ОТЧЕТ</w:t>
      </w:r>
      <w:r w:rsidR="009B190B">
        <w:rPr>
          <w:sz w:val="24"/>
        </w:rPr>
        <w:t xml:space="preserve"> по плану   мероприятий М</w:t>
      </w:r>
      <w:r>
        <w:rPr>
          <w:sz w:val="24"/>
        </w:rPr>
        <w:t>ОУ ДО</w:t>
      </w:r>
      <w:r w:rsidR="003A0397">
        <w:rPr>
          <w:sz w:val="24"/>
        </w:rPr>
        <w:t xml:space="preserve"> «Олонецкая ДЮСШ» на </w:t>
      </w:r>
      <w:r w:rsidR="00591C16">
        <w:rPr>
          <w:sz w:val="24"/>
        </w:rPr>
        <w:t>2021</w:t>
      </w:r>
      <w:r w:rsidRPr="00082B0C">
        <w:rPr>
          <w:sz w:val="24"/>
        </w:rPr>
        <w:t xml:space="preserve"> г.</w:t>
      </w:r>
    </w:p>
    <w:p w:rsidR="004C727E" w:rsidRDefault="004C727E" w:rsidP="006A4222">
      <w:pPr>
        <w:pStyle w:val="ab"/>
        <w:rPr>
          <w:sz w:val="24"/>
        </w:rPr>
      </w:pPr>
    </w:p>
    <w:p w:rsidR="00CB2F91" w:rsidRPr="002F0E30" w:rsidRDefault="00CB2F91" w:rsidP="00CB2F91">
      <w:pPr>
        <w:pStyle w:val="ab"/>
        <w:jc w:val="both"/>
        <w:rPr>
          <w:b w:val="0"/>
          <w:sz w:val="24"/>
        </w:rPr>
      </w:pPr>
      <w:r w:rsidRPr="002F0E30">
        <w:rPr>
          <w:b w:val="0"/>
          <w:sz w:val="24"/>
        </w:rPr>
        <w:t>В МОУДО «Олонецкой</w:t>
      </w:r>
      <w:r>
        <w:rPr>
          <w:b w:val="0"/>
          <w:sz w:val="24"/>
        </w:rPr>
        <w:t xml:space="preserve"> ДЮСШ» воспитывается 572</w:t>
      </w:r>
      <w:r w:rsidRPr="002F0E30">
        <w:rPr>
          <w:b w:val="0"/>
          <w:sz w:val="24"/>
        </w:rPr>
        <w:t xml:space="preserve"> детей по 8 направлениям спорта: футбол, баскетбол, волейбол, хоккей, танцевальный спорт, шахматы, теннис, бокс. За 2021-22 год в ДЮСШ учувствовала в более 30  спортивных мероприятиях. Именно в ДЮСШ и на стадионе было проведено около 25  мероприятий.</w:t>
      </w:r>
    </w:p>
    <w:p w:rsidR="00CB2F91" w:rsidRPr="002F0E30" w:rsidRDefault="00CB2F91" w:rsidP="00CB2F91">
      <w:pPr>
        <w:pStyle w:val="a9"/>
        <w:jc w:val="center"/>
        <w:rPr>
          <w:rFonts w:eastAsiaTheme="minorEastAsia"/>
          <w:color w:val="000000"/>
          <w:kern w:val="24"/>
        </w:rPr>
      </w:pPr>
    </w:p>
    <w:p w:rsidR="00CB2F91" w:rsidRPr="002F0E30" w:rsidRDefault="00CB2F91" w:rsidP="00CB2F91">
      <w:pPr>
        <w:pStyle w:val="a9"/>
        <w:jc w:val="center"/>
        <w:rPr>
          <w:rFonts w:eastAsiaTheme="minorEastAsia"/>
          <w:color w:val="000000"/>
          <w:kern w:val="24"/>
        </w:rPr>
      </w:pPr>
      <w:r w:rsidRPr="002F0E30">
        <w:rPr>
          <w:rFonts w:eastAsiaTheme="minorEastAsia"/>
          <w:color w:val="000000"/>
          <w:kern w:val="24"/>
        </w:rPr>
        <w:t>Достижения МОУДО «Олонецкой ДЮСШ» за 2021- 2022.</w:t>
      </w:r>
    </w:p>
    <w:p w:rsidR="00CB2F91" w:rsidRPr="002F0E30" w:rsidRDefault="00CB2F91" w:rsidP="00CB2F91">
      <w:pPr>
        <w:pStyle w:val="a9"/>
        <w:rPr>
          <w:rFonts w:eastAsiaTheme="minorEastAsia"/>
          <w:color w:val="000000"/>
          <w:kern w:val="24"/>
        </w:rPr>
      </w:pP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rPr>
          <w:rFonts w:eastAsiaTheme="minorEastAsia"/>
          <w:color w:val="000000"/>
          <w:kern w:val="24"/>
        </w:rPr>
        <w:t>Команда «Карелочка 2008-09» МКОУ "СОШ №2 г.Олонца"-  3 место  Всероссийского проекта "Мини-футбол в школу" среди команд общеобразовательных учреждений  по СЗФО  среди девочек 2008 гр   (тренер Харитонов П.Н.)г Великий Новгород, 2022 г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rPr>
          <w:rFonts w:eastAsiaTheme="minorEastAsia"/>
          <w:color w:val="000000"/>
          <w:kern w:val="24"/>
        </w:rPr>
        <w:t xml:space="preserve"> «Карелочка 2010» МКОУ "СОШ №2 г.Олонца" – 2 место  Всероссийского проекта "Мини-футбол в школу" среди команд общеобразовательных учреждений  по СЗФО   среди девочек 2010 г.р..:  Команда (тренер Бабикова Е.В.)г. Великий Новгород, 2022г.  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</w:pPr>
      <w:r w:rsidRPr="002F0E30">
        <w:t>Команда «Карелочка 2007-08» - 2 место по РК  в турнире по футболу на призы клуба «Кожаный мяч» по 2008г.р. в 2022 г.</w:t>
      </w:r>
      <w:r w:rsidRPr="002F0E30">
        <w:rPr>
          <w:rFonts w:eastAsiaTheme="minorEastAsia"/>
          <w:color w:val="000000"/>
          <w:kern w:val="24"/>
        </w:rPr>
        <w:t>( Харитонов П.Н.)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</w:pPr>
      <w:r w:rsidRPr="002F0E30">
        <w:t>Команда «Карелочка 2009-11» - 1 место по РК  в турнире по футболу на призы клуба «Кожаный мяч» по 2010г.р. в 2022 г.</w:t>
      </w:r>
      <w:r w:rsidRPr="002F0E30">
        <w:rPr>
          <w:rFonts w:eastAsiaTheme="minorEastAsia"/>
          <w:color w:val="000000"/>
          <w:kern w:val="24"/>
        </w:rPr>
        <w:t xml:space="preserve"> (Бабикова Е.В.)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</w:pPr>
      <w:r w:rsidRPr="002F0E30">
        <w:t>Команда «Карелочка 2012» - 1 место по в турнире по футболу «Свирская звездочка» г Лодейное поле.</w:t>
      </w:r>
      <w:r w:rsidRPr="002F0E30">
        <w:rPr>
          <w:rFonts w:eastAsiaTheme="minorEastAsia"/>
          <w:color w:val="000000"/>
          <w:kern w:val="24"/>
        </w:rPr>
        <w:t xml:space="preserve"> (Харитонов П.Н.)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</w:pPr>
      <w:r w:rsidRPr="002F0E30">
        <w:t>Команда «Карелочка 2012-13» - 1 место по РК  в турнире по футболу на призы клуба «Кожаный мяч» по 2010г.р. в 2022 г.</w:t>
      </w:r>
      <w:r w:rsidRPr="002F0E30">
        <w:rPr>
          <w:rFonts w:eastAsiaTheme="minorEastAsia"/>
          <w:color w:val="000000"/>
          <w:kern w:val="24"/>
        </w:rPr>
        <w:t xml:space="preserve"> (Харитонов П.Н)</w:t>
      </w:r>
    </w:p>
    <w:p w:rsidR="00CB2F91" w:rsidRPr="002F0E30" w:rsidRDefault="00CB2F91" w:rsidP="00CB2F91">
      <w:pPr>
        <w:pStyle w:val="a9"/>
      </w:pP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t>Команда «Ладога 2007-08» - 3 место по РК  втурнире по футболу на призы клуба «Кожаный мяч» по 2008г.р. в 2022 г.</w:t>
      </w:r>
      <w:r w:rsidRPr="002F0E30">
        <w:rPr>
          <w:rFonts w:eastAsiaTheme="minorEastAsia"/>
          <w:color w:val="000000"/>
          <w:kern w:val="24"/>
        </w:rPr>
        <w:t>( тренер Алексеев А.И)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t xml:space="preserve">Команда «Ладога 2007-08» - 3 место во </w:t>
      </w:r>
      <w:r w:rsidRPr="002F0E30">
        <w:rPr>
          <w:rFonts w:eastAsiaTheme="minorEastAsia"/>
          <w:color w:val="000000"/>
          <w:kern w:val="24"/>
        </w:rPr>
        <w:t>Всероссийском проекте "Мини-футбол в школу" среди команд общеобразовательных учреждений</w:t>
      </w:r>
      <w:r w:rsidRPr="002F0E30">
        <w:t xml:space="preserve"> в 2022 г.</w:t>
      </w:r>
      <w:r w:rsidRPr="002F0E30">
        <w:rPr>
          <w:rFonts w:eastAsiaTheme="minorEastAsia"/>
          <w:color w:val="000000"/>
          <w:kern w:val="24"/>
        </w:rPr>
        <w:t>( тренер Алексеев А.И)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t>Команда «Ладога 2007-08» - 2 место по Первенство РК по футболу в 2022 г.</w:t>
      </w:r>
      <w:r w:rsidRPr="002F0E30">
        <w:rPr>
          <w:rFonts w:eastAsiaTheme="minorEastAsia"/>
          <w:color w:val="000000"/>
          <w:kern w:val="24"/>
        </w:rPr>
        <w:t>( тренер Алексеев А.И)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t>Команда «Ладога 2012» - 4 место по РК  в турнире по футболу на призы клуба «Кожаный мяч» по 2008г.р. в 2021 г.</w:t>
      </w:r>
      <w:r w:rsidRPr="002F0E30">
        <w:rPr>
          <w:rFonts w:eastAsiaTheme="minorEastAsia"/>
          <w:color w:val="000000"/>
          <w:kern w:val="24"/>
        </w:rPr>
        <w:t>( тренер Алексеев А.И)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t>Команда «Ладога 2010» - 4 место по РК  в турнире по футболу на призы клуба «Кожаный мяч» по 2008г.р. в 2021 г.</w:t>
      </w:r>
      <w:r w:rsidRPr="002F0E30">
        <w:rPr>
          <w:rFonts w:eastAsiaTheme="minorEastAsia"/>
          <w:color w:val="000000"/>
          <w:kern w:val="24"/>
        </w:rPr>
        <w:t>( тренер Козлов Д.А.)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t xml:space="preserve">Команда «Ладога 2007» - 3 место во </w:t>
      </w:r>
      <w:r w:rsidRPr="002F0E30">
        <w:rPr>
          <w:rFonts w:eastAsiaTheme="minorEastAsia"/>
          <w:color w:val="000000"/>
          <w:kern w:val="24"/>
        </w:rPr>
        <w:t>ДФЛ г Лодейное поле.</w:t>
      </w:r>
      <w:r w:rsidRPr="002F0E30">
        <w:t xml:space="preserve"> 2022 г.</w:t>
      </w:r>
      <w:r w:rsidRPr="002F0E30">
        <w:rPr>
          <w:rFonts w:eastAsiaTheme="minorEastAsia"/>
          <w:color w:val="000000"/>
          <w:kern w:val="24"/>
        </w:rPr>
        <w:t>( тренер Алексеев А.И)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t xml:space="preserve">Команда «Ладога 2008» - 3 место во </w:t>
      </w:r>
      <w:r w:rsidRPr="002F0E30">
        <w:rPr>
          <w:rFonts w:eastAsiaTheme="minorEastAsia"/>
          <w:color w:val="000000"/>
          <w:kern w:val="24"/>
        </w:rPr>
        <w:t>ДФЛ г Лодейное поле.</w:t>
      </w:r>
      <w:r w:rsidRPr="002F0E30">
        <w:t xml:space="preserve"> 2022 г.</w:t>
      </w:r>
      <w:r w:rsidRPr="002F0E30">
        <w:rPr>
          <w:rFonts w:eastAsiaTheme="minorEastAsia"/>
          <w:color w:val="000000"/>
          <w:kern w:val="24"/>
        </w:rPr>
        <w:t>( тренер Алексеев А.И)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720"/>
        <w:rPr>
          <w:rFonts w:eastAsiaTheme="minorEastAsia"/>
          <w:color w:val="000000"/>
          <w:kern w:val="24"/>
        </w:rPr>
      </w:pPr>
      <w:r w:rsidRPr="002F0E30">
        <w:t xml:space="preserve">Команда «Ильинка» - 1 место во </w:t>
      </w:r>
      <w:r w:rsidRPr="002F0E30">
        <w:rPr>
          <w:rFonts w:eastAsiaTheme="minorEastAsia"/>
          <w:color w:val="000000"/>
          <w:kern w:val="24"/>
        </w:rPr>
        <w:t>ДФЛ г Лодейное поле.</w:t>
      </w:r>
      <w:r w:rsidRPr="002F0E30">
        <w:t xml:space="preserve"> 2022 г.</w:t>
      </w:r>
      <w:r w:rsidRPr="002F0E30">
        <w:rPr>
          <w:rFonts w:eastAsiaTheme="minorEastAsia"/>
          <w:color w:val="000000"/>
          <w:kern w:val="24"/>
        </w:rPr>
        <w:t>( тренер Тэннэ Р.Е. )</w:t>
      </w:r>
    </w:p>
    <w:p w:rsidR="00CB2F91" w:rsidRPr="002F0E30" w:rsidRDefault="00CB2F91" w:rsidP="0036600A">
      <w:pPr>
        <w:pStyle w:val="a9"/>
        <w:numPr>
          <w:ilvl w:val="0"/>
          <w:numId w:val="26"/>
        </w:numPr>
        <w:spacing w:after="160" w:line="259" w:lineRule="auto"/>
        <w:ind w:left="360"/>
      </w:pPr>
      <w:r w:rsidRPr="002F0E30">
        <w:lastRenderedPageBreak/>
        <w:t xml:space="preserve">Команда «Ладога 2010-11» - 3 место во </w:t>
      </w:r>
      <w:r w:rsidRPr="002F0E30">
        <w:rPr>
          <w:rFonts w:eastAsiaTheme="minorEastAsia"/>
          <w:color w:val="000000"/>
          <w:kern w:val="24"/>
        </w:rPr>
        <w:t>ДФЛ г Лодейное поле.</w:t>
      </w:r>
      <w:r w:rsidRPr="002F0E30">
        <w:t xml:space="preserve"> 2022 г.</w:t>
      </w:r>
      <w:r w:rsidRPr="002F0E30">
        <w:rPr>
          <w:rFonts w:eastAsiaTheme="minorEastAsia"/>
          <w:color w:val="000000"/>
          <w:kern w:val="24"/>
        </w:rPr>
        <w:t>( тренер Козлов Д.А.)</w:t>
      </w:r>
      <w:bookmarkStart w:id="0" w:name="_GoBack"/>
      <w:bookmarkEnd w:id="0"/>
    </w:p>
    <w:p w:rsidR="00CB2F91" w:rsidRPr="002F0E30" w:rsidRDefault="00CB2F91" w:rsidP="00CB2F91">
      <w:pPr>
        <w:rPr>
          <w:rFonts w:ascii="Arial" w:hAnsi="Arial" w:cs="Arial"/>
          <w:color w:val="000000"/>
          <w:shd w:val="clear" w:color="auto" w:fill="FFFFFF"/>
        </w:rPr>
      </w:pPr>
      <w:r w:rsidRPr="002F0E30">
        <w:rPr>
          <w:color w:val="000000"/>
          <w:shd w:val="clear" w:color="auto" w:fill="FFFFFF"/>
        </w:rPr>
        <w:t>Результаты соревнования «Серебряный мяч» среди команд общеобразовательных организаций по волейболу (в рамках общероссийского проекта «Волейбол в школу»)</w:t>
      </w:r>
      <w:r w:rsidRPr="002F0E30">
        <w:rPr>
          <w:color w:val="000000"/>
        </w:rPr>
        <w:br/>
      </w:r>
      <w:r w:rsidRPr="002F0E30">
        <w:rPr>
          <w:color w:val="000000"/>
          <w:shd w:val="clear" w:color="auto" w:fill="FFFFFF"/>
        </w:rPr>
        <w:t>среди мальчиков:</w:t>
      </w:r>
      <w:r w:rsidRPr="002F0E30">
        <w:rPr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У юношей: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1 место – МКОУ «Мегрегская ООШ»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2 место – МКОУ «Туксинская ООШ»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3 место – МКОУ «СОШ № 1 г Олонца»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4 место – МКОУ «Ильинская СОШ».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У девушек: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1 место – МКОУ «СОШ № 1 г. Олонца»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2 место – МКОУ «Видлицкая СОШ»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3 место – МКОУ «Мегрегская ООШ»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4 место – МКОУ «Ильинская СОШ»</w:t>
      </w:r>
      <w:r w:rsidRPr="002F0E30">
        <w:rPr>
          <w:rFonts w:ascii="Arial" w:hAnsi="Arial" w:cs="Arial"/>
          <w:color w:val="000000"/>
        </w:rPr>
        <w:br/>
      </w:r>
      <w:r w:rsidRPr="002F0E30">
        <w:rPr>
          <w:rFonts w:ascii="Arial" w:hAnsi="Arial" w:cs="Arial"/>
          <w:color w:val="000000"/>
          <w:shd w:val="clear" w:color="auto" w:fill="FFFFFF"/>
        </w:rPr>
        <w:t>5 место – МКОУ «Туксинская ООШ»</w:t>
      </w:r>
    </w:p>
    <w:p w:rsidR="00CB2F91" w:rsidRDefault="00CB2F91" w:rsidP="00CB2F91">
      <w:pPr>
        <w:rPr>
          <w:color w:val="000000"/>
          <w:shd w:val="clear" w:color="auto" w:fill="FFFFFF"/>
        </w:rPr>
      </w:pPr>
    </w:p>
    <w:p w:rsidR="00CB2F91" w:rsidRPr="002F0E30" w:rsidRDefault="00CB2F91" w:rsidP="00CB2F91">
      <w:pPr>
        <w:rPr>
          <w:color w:val="000000"/>
          <w:shd w:val="clear" w:color="auto" w:fill="FFFFFF"/>
        </w:rPr>
      </w:pPr>
      <w:r w:rsidRPr="002F0E30">
        <w:rPr>
          <w:color w:val="000000"/>
          <w:shd w:val="clear" w:color="auto" w:fill="FFFFFF"/>
        </w:rPr>
        <w:t>Турнир по мини-футболу, посвященный</w:t>
      </w:r>
      <w:r w:rsidRPr="002F0E30">
        <w:rPr>
          <w:color w:val="000000"/>
        </w:rPr>
        <w:br/>
      </w:r>
      <w:r w:rsidRPr="002F0E30">
        <w:rPr>
          <w:color w:val="000000"/>
          <w:shd w:val="clear" w:color="auto" w:fill="FFFFFF"/>
        </w:rPr>
        <w:t>Дню Защитника Отечества. Участвовало около 90 воспитанников.</w:t>
      </w:r>
    </w:p>
    <w:p w:rsidR="00CB2F91" w:rsidRPr="002F0E30" w:rsidRDefault="00CB2F91" w:rsidP="00CB2F91">
      <w:pPr>
        <w:rPr>
          <w:color w:val="000000"/>
          <w:shd w:val="clear" w:color="auto" w:fill="FFFFFF"/>
        </w:rPr>
      </w:pPr>
      <w:r w:rsidRPr="002F0E30">
        <w:rPr>
          <w:color w:val="000000"/>
          <w:shd w:val="clear" w:color="auto" w:fill="FFFFFF"/>
        </w:rPr>
        <w:t>Результаты:</w:t>
      </w:r>
    </w:p>
    <w:p w:rsidR="00CB2F91" w:rsidRPr="002F0E30" w:rsidRDefault="00CB2F91" w:rsidP="00CB2F91">
      <w:r w:rsidRPr="002F0E30">
        <w:rPr>
          <w:color w:val="000000"/>
          <w:shd w:val="clear" w:color="auto" w:fill="FFFFFF"/>
        </w:rPr>
        <w:t xml:space="preserve"> Младшая группа:</w:t>
      </w:r>
      <w:r w:rsidRPr="002F0E30">
        <w:rPr>
          <w:color w:val="000000"/>
        </w:rPr>
        <w:br/>
      </w:r>
      <w:r w:rsidRPr="002F0E30">
        <w:rPr>
          <w:shd w:val="clear" w:color="auto" w:fill="FFFFFF"/>
        </w:rPr>
        <w:t>1место - Ладога 2012</w:t>
      </w:r>
      <w:r w:rsidRPr="002F0E30">
        <w:br/>
      </w:r>
      <w:r w:rsidRPr="002F0E30">
        <w:rPr>
          <w:shd w:val="clear" w:color="auto" w:fill="FFFFFF"/>
        </w:rPr>
        <w:t>2 место - Ильинка</w:t>
      </w:r>
      <w:r w:rsidRPr="002F0E30">
        <w:br/>
      </w:r>
      <w:r w:rsidRPr="002F0E30">
        <w:rPr>
          <w:shd w:val="clear" w:color="auto" w:fill="FFFFFF"/>
        </w:rPr>
        <w:t>3 место - Карелочка</w:t>
      </w:r>
      <w:r w:rsidRPr="002F0E30">
        <w:br/>
      </w:r>
      <w:r w:rsidRPr="002F0E30">
        <w:br/>
      </w:r>
      <w:r w:rsidRPr="002F0E30">
        <w:rPr>
          <w:shd w:val="clear" w:color="auto" w:fill="FFFFFF"/>
        </w:rPr>
        <w:t>Старшая группа:</w:t>
      </w:r>
      <w:r w:rsidRPr="002F0E30">
        <w:br/>
      </w:r>
      <w:r w:rsidRPr="002F0E30">
        <w:rPr>
          <w:shd w:val="clear" w:color="auto" w:fill="FFFFFF"/>
        </w:rPr>
        <w:t>1место - Ладога 2008</w:t>
      </w:r>
      <w:r w:rsidRPr="002F0E30">
        <w:br/>
      </w:r>
      <w:r w:rsidRPr="002F0E30">
        <w:rPr>
          <w:shd w:val="clear" w:color="auto" w:fill="FFFFFF"/>
        </w:rPr>
        <w:t>2 место - Карелочка 2005</w:t>
      </w:r>
      <w:r w:rsidRPr="002F0E30">
        <w:br/>
      </w:r>
      <w:r w:rsidRPr="002F0E30">
        <w:rPr>
          <w:shd w:val="clear" w:color="auto" w:fill="FFFFFF"/>
        </w:rPr>
        <w:t>3 место - Карелочка</w:t>
      </w:r>
      <w:r w:rsidRPr="002F0E30">
        <w:rPr>
          <w:color w:val="000000"/>
          <w:shd w:val="clear" w:color="auto" w:fill="FFFFFF"/>
        </w:rPr>
        <w:t xml:space="preserve"> 2008</w:t>
      </w:r>
    </w:p>
    <w:p w:rsidR="00CB2F91" w:rsidRDefault="00CB2F91" w:rsidP="00CB2F91"/>
    <w:p w:rsidR="00CB2F91" w:rsidRPr="002F0E30" w:rsidRDefault="00CB2F91" w:rsidP="00CB2F91">
      <w:pPr>
        <w:rPr>
          <w:rFonts w:ascii="Arial" w:hAnsi="Arial" w:cs="Arial"/>
          <w:color w:val="000000"/>
          <w:shd w:val="clear" w:color="auto" w:fill="FFFFFF"/>
        </w:rPr>
      </w:pPr>
      <w:r w:rsidRPr="002F0E30">
        <w:t>Школьный и муниципальный этап Всероссийских соревнований по лыжным гонкам на призы газеты «Пионерская правда»:</w:t>
      </w:r>
      <w:r w:rsidRPr="002F0E30">
        <w:rPr>
          <w:rFonts w:ascii="Arial" w:hAnsi="Arial" w:cs="Arial"/>
          <w:color w:val="000000"/>
          <w:shd w:val="clear" w:color="auto" w:fill="FFFFFF"/>
        </w:rPr>
        <w:t xml:space="preserve"> В соревнованиях приняли участие 40 школьников, представляющих команды 6 школ Видлицкой, Ткусинской, Мегрегской, Коткозерской, школы №1 и школы №2 г. Олонца.</w:t>
      </w:r>
    </w:p>
    <w:p w:rsidR="00CB2F91" w:rsidRPr="002F0E30" w:rsidRDefault="00CB2F91" w:rsidP="00CB2F91"/>
    <w:p w:rsidR="00CB2F91" w:rsidRPr="002F0E30" w:rsidRDefault="00CB2F91" w:rsidP="00CB2F91">
      <w:pPr>
        <w:tabs>
          <w:tab w:val="left" w:pos="1055"/>
        </w:tabs>
        <w:rPr>
          <w:rFonts w:eastAsia="Cambria Math"/>
        </w:rPr>
      </w:pPr>
      <w:r w:rsidRPr="002F0E30">
        <w:t xml:space="preserve">Лыжный праздник в рамках Всероссийских соревнований  «Лыжня России-2022» (2 этап Комплексного зачёта): Участвовало </w:t>
      </w:r>
      <w:r w:rsidRPr="002F0E30">
        <w:rPr>
          <w:rFonts w:eastAsia="Cambria Math"/>
        </w:rPr>
        <w:t>70 – дошкольников,70- школьников,40 взрослых.</w:t>
      </w:r>
    </w:p>
    <w:p w:rsidR="00CB2F91" w:rsidRPr="002F0E30" w:rsidRDefault="00CB2F91" w:rsidP="00CB2F91">
      <w:pPr>
        <w:tabs>
          <w:tab w:val="left" w:pos="1055"/>
        </w:tabs>
      </w:pPr>
    </w:p>
    <w:p w:rsidR="00CB2F91" w:rsidRPr="002F0E30" w:rsidRDefault="00CB2F91" w:rsidP="00CB2F91">
      <w:pPr>
        <w:rPr>
          <w:color w:val="000000"/>
          <w:shd w:val="clear" w:color="auto" w:fill="FFFFFF"/>
        </w:rPr>
      </w:pPr>
      <w:r w:rsidRPr="002F0E30">
        <w:rPr>
          <w:color w:val="000000"/>
          <w:shd w:val="clear" w:color="auto" w:fill="FFFFFF"/>
        </w:rPr>
        <w:t>Республиканский этап соревнований по хоккею  «Золотой шайбы»- 4 место, участвовало 20 чел.</w:t>
      </w:r>
    </w:p>
    <w:p w:rsidR="00CB2F91" w:rsidRPr="002F0E30" w:rsidRDefault="00CB2F91" w:rsidP="00CB2F91">
      <w:pPr>
        <w:rPr>
          <w:color w:val="000000"/>
          <w:shd w:val="clear" w:color="auto" w:fill="FFFFFF"/>
        </w:rPr>
      </w:pPr>
      <w:r w:rsidRPr="002F0E30">
        <w:rPr>
          <w:color w:val="000000"/>
          <w:shd w:val="clear" w:color="auto" w:fill="FFFFFF"/>
        </w:rPr>
        <w:t>Чемпионат Карелии по хоккею среди команд 2014 – 15 года рождения «Хоккей детям», 20 человек.</w:t>
      </w:r>
    </w:p>
    <w:p w:rsidR="00CB2F91" w:rsidRPr="002F0E30" w:rsidRDefault="00CB2F91" w:rsidP="00CB2F91">
      <w:pPr>
        <w:rPr>
          <w:color w:val="000000"/>
          <w:shd w:val="clear" w:color="auto" w:fill="FFFFFF"/>
        </w:rPr>
      </w:pPr>
      <w:r w:rsidRPr="002F0E30">
        <w:rPr>
          <w:color w:val="000000"/>
          <w:shd w:val="clear" w:color="auto" w:fill="FFFFFF"/>
        </w:rPr>
        <w:t>Турнир по хоккею «Ледокол»  - 3 место,«Кубок севера» - 3 место.</w:t>
      </w:r>
    </w:p>
    <w:p w:rsidR="00CB2F91" w:rsidRPr="002F0E30" w:rsidRDefault="00CB2F91" w:rsidP="00CB2F91">
      <w:pPr>
        <w:rPr>
          <w:color w:val="000000"/>
          <w:shd w:val="clear" w:color="auto" w:fill="FFFFFF"/>
        </w:rPr>
      </w:pPr>
    </w:p>
    <w:p w:rsidR="00CB2F91" w:rsidRPr="002F0E30" w:rsidRDefault="00CB2F91" w:rsidP="00CB2F91">
      <w:r w:rsidRPr="002F0E30">
        <w:t>Турнир по шахматам, памяти Осипова, участвовало 120 человек.</w:t>
      </w:r>
    </w:p>
    <w:p w:rsidR="00CB2F91" w:rsidRPr="002F0E30" w:rsidRDefault="00CB2F91" w:rsidP="00CB2F91">
      <w:r>
        <w:t>Первенство РК по шахматам Рунев Степан</w:t>
      </w:r>
      <w:r w:rsidRPr="002F0E30">
        <w:t xml:space="preserve"> – 4 место, Бербенцев Матвей – 3 место. </w:t>
      </w:r>
    </w:p>
    <w:p w:rsidR="00CB2F91" w:rsidRPr="002F0E30" w:rsidRDefault="00CB2F91" w:rsidP="00CB2F91"/>
    <w:p w:rsidR="00CB2F91" w:rsidRPr="002F0E30" w:rsidRDefault="00CB2F91" w:rsidP="00CB2F91">
      <w:r w:rsidRPr="002F0E30">
        <w:t>Турнир по мини-футболу, памяти Буракова В.А.  – ФК «Ладога» 3 место, участвовало около 90 человек.</w:t>
      </w:r>
    </w:p>
    <w:p w:rsidR="00CB2F91" w:rsidRDefault="00CB2F91" w:rsidP="00CB2F91">
      <w:r w:rsidRPr="002F0E30">
        <w:t>Турнир дворовых команд по мини-футболу, памяти Зорона Е.А., участвовало около 60 человек.</w:t>
      </w:r>
    </w:p>
    <w:p w:rsidR="00CB2F91" w:rsidRDefault="00CB2F91" w:rsidP="00CB2F91"/>
    <w:p w:rsidR="00CB2F91" w:rsidRPr="002F0E30" w:rsidRDefault="00CB2F91" w:rsidP="00CB2F91">
      <w:r>
        <w:lastRenderedPageBreak/>
        <w:t>Муниципальный этап «Кес-баскет»</w:t>
      </w:r>
      <w:r w:rsidRPr="001162F1">
        <w:rPr>
          <w:rFonts w:ascii="ProximaNovaRegular" w:hAnsi="ProximaNovaRegular"/>
          <w:color w:val="686868"/>
          <w:sz w:val="23"/>
          <w:szCs w:val="23"/>
          <w:shd w:val="clear" w:color="auto" w:fill="FFFFFF"/>
        </w:rPr>
        <w:t xml:space="preserve"> </w:t>
      </w:r>
      <w:r>
        <w:rPr>
          <w:rFonts w:ascii="ProximaNovaRegular" w:hAnsi="ProximaNovaRegular"/>
          <w:color w:val="686868"/>
          <w:sz w:val="23"/>
          <w:szCs w:val="23"/>
          <w:shd w:val="clear" w:color="auto" w:fill="FFFFFF"/>
        </w:rPr>
        <w:t xml:space="preserve"> </w:t>
      </w:r>
      <w:r w:rsidRPr="001162F1">
        <w:rPr>
          <w:szCs w:val="23"/>
          <w:shd w:val="clear" w:color="auto" w:fill="FFFFFF"/>
        </w:rPr>
        <w:t>Определились победители и призеры.</w:t>
      </w:r>
      <w:r w:rsidRPr="001162F1">
        <w:rPr>
          <w:szCs w:val="23"/>
        </w:rPr>
        <w:br/>
      </w:r>
      <w:r w:rsidRPr="001162F1">
        <w:rPr>
          <w:szCs w:val="23"/>
          <w:shd w:val="clear" w:color="auto" w:fill="FFFFFF"/>
        </w:rPr>
        <w:t>1 место и возможность принять участие в дивизиональном этапе Чемпионата Республики Карелия у девушек - завоевала команда МКОУ "СОШ № 2 г. Олонца", у юношей - команда МКОУ "СОШ № 1 г. Олонца".</w:t>
      </w:r>
      <w:r w:rsidRPr="001162F1">
        <w:rPr>
          <w:szCs w:val="23"/>
        </w:rPr>
        <w:br/>
      </w:r>
      <w:r w:rsidRPr="001162F1">
        <w:rPr>
          <w:szCs w:val="23"/>
          <w:shd w:val="clear" w:color="auto" w:fill="FFFFFF"/>
        </w:rPr>
        <w:t>2 место у девушек заняла команда МКОУ "СОШ № 1 г. Олонца, у юношей - МКОУ "СОШ № 2 г. Олонца".</w:t>
      </w:r>
      <w:r w:rsidRPr="001162F1">
        <w:rPr>
          <w:szCs w:val="23"/>
        </w:rPr>
        <w:br/>
      </w:r>
      <w:r w:rsidRPr="001162F1">
        <w:rPr>
          <w:szCs w:val="23"/>
          <w:shd w:val="clear" w:color="auto" w:fill="FFFFFF"/>
        </w:rPr>
        <w:t>3 места, среди девушек и юношей, у команд из МКОУ "Видлицкая СОШ".</w:t>
      </w:r>
      <w:r w:rsidRPr="001162F1">
        <w:rPr>
          <w:szCs w:val="23"/>
        </w:rPr>
        <w:br/>
      </w:r>
    </w:p>
    <w:p w:rsidR="00CB2F91" w:rsidRPr="002F0E30" w:rsidRDefault="00CB2F91" w:rsidP="00CB2F91">
      <w:pPr>
        <w:jc w:val="both"/>
      </w:pPr>
      <w:r w:rsidRPr="002F0E30">
        <w:t xml:space="preserve">А также ДЮСШ участвует в проектах различного уровня. Проект «Все на спорт» стал </w:t>
      </w:r>
    </w:p>
    <w:p w:rsidR="00CB2F91" w:rsidRPr="002F0E30" w:rsidRDefault="00CB2F91" w:rsidP="00CB2F91">
      <w:pPr>
        <w:tabs>
          <w:tab w:val="left" w:pos="1440"/>
        </w:tabs>
        <w:jc w:val="both"/>
      </w:pPr>
      <w:r w:rsidRPr="002F0E3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F0E30">
        <w:rPr>
          <w:color w:val="000000"/>
          <w:shd w:val="clear" w:color="auto" w:fill="FFFFFF"/>
        </w:rPr>
        <w:t xml:space="preserve">победителем  II конкурса поддержки инициатив в области развития любительского спорта в республике Карелия, организаторами которого являются Фонд содействия развитию гражданских инициатив Пряжинского района «Мельница» и Фонд территориального развития «Карьяла». Все мороприятия проекта отражаются на странице контакта «Спортивная гостиная». </w:t>
      </w:r>
      <w:r w:rsidRPr="002F0E30">
        <w:t xml:space="preserve">Результатом проекта стало: </w:t>
      </w:r>
    </w:p>
    <w:p w:rsidR="00CB2F91" w:rsidRPr="002F0E30" w:rsidRDefault="00CB2F91" w:rsidP="00CB2F91">
      <w:pPr>
        <w:tabs>
          <w:tab w:val="left" w:pos="1440"/>
        </w:tabs>
        <w:jc w:val="both"/>
      </w:pPr>
      <w:r w:rsidRPr="002F0E30">
        <w:t xml:space="preserve">Участие детей дошкольного возраста в спортивных мероприятиях Олонецкой ДЮСШ, Привлечение родителей к спортивной жизни Олонецкого района. В период проекта проводились интересные спортивные мероприятия, активно участвовали педагоги ДОУ и ДЮСШ. Дети и родители участвовали в соревнованиях «Папа, мама, я – Спортивная семья», «Веселые старты с элементами футбола», «Футбольная семья», «Крошки гтошки». Все участники награждались грамотами и сладкими призами. На страничке в контакте «Спортивная гостиная г. Олонец» отражались все мероприятия, родителями и воспитателями были сделаны отчетные видео ролики и альбомы с фотографиями, а также для родителей были предложены рекомендательные и отчетные анкеты по проекту. </w:t>
      </w:r>
    </w:p>
    <w:p w:rsidR="00CB2F91" w:rsidRPr="002F0E30" w:rsidRDefault="00CB2F91" w:rsidP="00CB2F91">
      <w:pPr>
        <w:tabs>
          <w:tab w:val="left" w:pos="720"/>
        </w:tabs>
        <w:jc w:val="both"/>
      </w:pPr>
      <w:r w:rsidRPr="002F0E30">
        <w:t xml:space="preserve">   Представители администрации Олонецкого района посещали мероприятия по проекту, информировали о победе в данном проекте на страничке в контакте «Олонецкий район», организовывали сладкие призы на итоговые мероприятия.</w:t>
      </w:r>
    </w:p>
    <w:p w:rsidR="00CB2F91" w:rsidRPr="002F0E30" w:rsidRDefault="00CB2F91" w:rsidP="00CB2F91">
      <w:pPr>
        <w:ind w:firstLine="567"/>
        <w:jc w:val="both"/>
        <w:outlineLvl w:val="0"/>
        <w:rPr>
          <w:rFonts w:eastAsia="Calibri"/>
        </w:rPr>
      </w:pPr>
      <w:r w:rsidRPr="002F0E30">
        <w:rPr>
          <w:rFonts w:eastAsia="Calibri"/>
        </w:rPr>
        <w:t xml:space="preserve">Проект «Все на Спорт» активизировал  разные образовательные организации Олонецкого района, привлек большое количество родителей к спортивной жизни ДЮСШ, увеличилось количество воспитанников ДЮСШ. Жители города проявляли интерес на протяжении всего проекта и были информированы о результатах  через социальную сеть контакт.  </w:t>
      </w:r>
    </w:p>
    <w:p w:rsidR="00CB2F91" w:rsidRPr="002F0E30" w:rsidRDefault="00CB2F91" w:rsidP="00CB2F91">
      <w:pPr>
        <w:jc w:val="both"/>
      </w:pPr>
    </w:p>
    <w:p w:rsidR="00CB2F91" w:rsidRPr="002F0E30" w:rsidRDefault="00CB2F91" w:rsidP="00CB2F91">
      <w:pPr>
        <w:jc w:val="both"/>
      </w:pPr>
      <w:r w:rsidRPr="002F0E30">
        <w:t>Мероприятия по проекту «Все на спорт» в 2022 году</w:t>
      </w:r>
    </w:p>
    <w:p w:rsidR="00CB2F91" w:rsidRPr="002F0E30" w:rsidRDefault="00CB2F91" w:rsidP="00CB2F91">
      <w:pPr>
        <w:jc w:val="center"/>
      </w:pP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 xml:space="preserve"> Турнир по мини-футболу 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 xml:space="preserve">«Веселые старты» 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>Экскурсия по ДЮСШ д/с «Гномик»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 xml:space="preserve"> Игра в футбол (группа д/с «Звездочка»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rPr>
          <w:color w:val="FF0000"/>
        </w:rPr>
        <w:t xml:space="preserve"> </w:t>
      </w:r>
      <w:r w:rsidRPr="002F0E30">
        <w:t>Мастер класс по футболу для девочек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 xml:space="preserve"> «Веселые старты»  с элементами футбола. Экскурсия по ДЮСШ д/с «Солнышко» 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 xml:space="preserve"> Открытая тренировка хоккеистов 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 xml:space="preserve"> Соревнования по футболу «Турнир Паккайне» д/с «Звездочка»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>Соревнования по футболу д/с «Солнышко»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 xml:space="preserve"> «Крошки ГТОшки» (старшая группа д/с «Солнышко»)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>«Новогодний калейдоскоп»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 xml:space="preserve">«Папа,мама,я – футбольная семья» 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 xml:space="preserve"> «ДРОЗД» среди дошкольников (все садики), конкурс видео роликов.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>Турнир по футболу к Дню защиты детей (все садики)</w:t>
      </w:r>
    </w:p>
    <w:p w:rsidR="00CB2F91" w:rsidRPr="002F0E30" w:rsidRDefault="00CB2F91" w:rsidP="0036600A">
      <w:pPr>
        <w:pStyle w:val="a9"/>
        <w:numPr>
          <w:ilvl w:val="0"/>
          <w:numId w:val="25"/>
        </w:numPr>
        <w:spacing w:after="200" w:line="276" w:lineRule="auto"/>
        <w:ind w:left="720"/>
      </w:pPr>
      <w:r w:rsidRPr="002F0E30">
        <w:t>Набор в группы по футболу детей  дошкольного возраста  (сентябрь 2022)</w:t>
      </w:r>
    </w:p>
    <w:p w:rsidR="00CB2F91" w:rsidRPr="002F0E30" w:rsidRDefault="00CB2F91" w:rsidP="00CB2F91">
      <w:pPr>
        <w:spacing w:after="200" w:line="276" w:lineRule="auto"/>
      </w:pPr>
    </w:p>
    <w:p w:rsidR="0020471D" w:rsidRDefault="0020471D" w:rsidP="00985E2C">
      <w:pPr>
        <w:jc w:val="both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205"/>
      </w:tblGrid>
      <w:tr w:rsidR="0020471D" w:rsidRPr="00CA44FA" w:rsidTr="0020471D">
        <w:tc>
          <w:tcPr>
            <w:tcW w:w="704" w:type="dxa"/>
          </w:tcPr>
          <w:p w:rsidR="0020471D" w:rsidRPr="0020471D" w:rsidRDefault="0020471D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36"/>
              </w:rPr>
            </w:pPr>
            <w:r w:rsidRPr="0020471D">
              <w:rPr>
                <w:i/>
                <w:sz w:val="36"/>
              </w:rPr>
              <w:t>4.</w:t>
            </w:r>
          </w:p>
        </w:tc>
        <w:tc>
          <w:tcPr>
            <w:tcW w:w="7205" w:type="dxa"/>
          </w:tcPr>
          <w:p w:rsidR="0020471D" w:rsidRPr="00B54277" w:rsidRDefault="0020471D" w:rsidP="0020471D">
            <w:pPr>
              <w:spacing w:after="45"/>
              <w:jc w:val="both"/>
              <w:rPr>
                <w:b/>
                <w:color w:val="000000" w:themeColor="text1"/>
                <w:sz w:val="36"/>
              </w:rPr>
            </w:pPr>
            <w:r w:rsidRPr="00B54277">
              <w:rPr>
                <w:b/>
                <w:color w:val="000000" w:themeColor="text1"/>
                <w:sz w:val="28"/>
                <w:szCs w:val="20"/>
              </w:rPr>
              <w:t>Финансово-экономическая деятельность организации</w:t>
            </w:r>
          </w:p>
        </w:tc>
      </w:tr>
      <w:tr w:rsidR="00CB2F91" w:rsidRPr="00CA44FA" w:rsidTr="0020471D">
        <w:tc>
          <w:tcPr>
            <w:tcW w:w="704" w:type="dxa"/>
          </w:tcPr>
          <w:p w:rsidR="00CB2F91" w:rsidRDefault="00CB2F91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i/>
                <w:sz w:val="36"/>
              </w:rPr>
            </w:pPr>
          </w:p>
          <w:p w:rsidR="00CB2F91" w:rsidRPr="0020471D" w:rsidRDefault="00CB2F91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i/>
                <w:sz w:val="36"/>
              </w:rPr>
            </w:pPr>
          </w:p>
        </w:tc>
        <w:tc>
          <w:tcPr>
            <w:tcW w:w="7205" w:type="dxa"/>
          </w:tcPr>
          <w:p w:rsidR="00CB2F91" w:rsidRPr="00B54277" w:rsidRDefault="00CB2F91" w:rsidP="0020471D">
            <w:pPr>
              <w:spacing w:after="45"/>
              <w:jc w:val="both"/>
              <w:rPr>
                <w:b/>
                <w:color w:val="000000" w:themeColor="text1"/>
                <w:sz w:val="28"/>
                <w:szCs w:val="20"/>
              </w:rPr>
            </w:pPr>
          </w:p>
        </w:tc>
      </w:tr>
    </w:tbl>
    <w:tbl>
      <w:tblPr>
        <w:tblW w:w="9985" w:type="dxa"/>
        <w:tblInd w:w="-176" w:type="dxa"/>
        <w:tblLayout w:type="fixed"/>
        <w:tblLook w:val="04A0"/>
      </w:tblPr>
      <w:tblGrid>
        <w:gridCol w:w="9985"/>
      </w:tblGrid>
      <w:tr w:rsidR="00B54277" w:rsidRPr="00B54277" w:rsidTr="0086047F">
        <w:trPr>
          <w:trHeight w:val="529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044" w:type="dxa"/>
              <w:tblLayout w:type="fixed"/>
              <w:tblLook w:val="04A0"/>
            </w:tblPr>
            <w:tblGrid>
              <w:gridCol w:w="1731"/>
              <w:gridCol w:w="573"/>
              <w:gridCol w:w="927"/>
              <w:gridCol w:w="993"/>
              <w:gridCol w:w="850"/>
              <w:gridCol w:w="992"/>
              <w:gridCol w:w="567"/>
              <w:gridCol w:w="1198"/>
              <w:gridCol w:w="709"/>
              <w:gridCol w:w="1134"/>
              <w:gridCol w:w="425"/>
              <w:gridCol w:w="236"/>
              <w:gridCol w:w="236"/>
              <w:gridCol w:w="236"/>
              <w:gridCol w:w="237"/>
            </w:tblGrid>
            <w:tr w:rsidR="00CB2F91" w:rsidTr="00384864">
              <w:trPr>
                <w:trHeight w:val="465"/>
              </w:trPr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Расходы на содержание организаций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№ строки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868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в том числе по источникам финансирования и 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br/>
                    <w:t>разделам функциональной классификации расходов бюджета: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trHeight w:val="480"/>
              </w:trPr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68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1875"/>
              </w:trPr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бюджет субъекта Российской Федерации 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муниципальный бюджет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внебюджетные источники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510"/>
              </w:trPr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 w:rsidP="00CB2F91">
                  <w:pPr>
                    <w:ind w:right="-108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49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54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17532,1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2410,5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14904,4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217,2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60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 xml:space="preserve">в том числе: </w:t>
                  </w: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br/>
                    <w:t>Заработная плата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14246,4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1361,0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12885,4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46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>Организация и проведение спортивных мероприятий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57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>Участие в соревнованиях и</w:t>
                  </w: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br/>
                    <w:t>тренировочных сборах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68,0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42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>Медико-восстановительные мероприятия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31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>Материально-техническое обеспечение - всего: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85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sz w:val="20"/>
                      <w:szCs w:val="22"/>
                    </w:rPr>
                    <w:t xml:space="preserve">   в том числе: </w:t>
                  </w:r>
                  <w:r w:rsidRPr="00CB2F91">
                    <w:rPr>
                      <w:rFonts w:ascii="Tahoma" w:hAnsi="Tahoma" w:cs="Tahoma"/>
                      <w:sz w:val="20"/>
                      <w:szCs w:val="22"/>
                    </w:rPr>
                    <w:br/>
                    <w:t xml:space="preserve">   экипировка, спортивное оборудование, </w:t>
                  </w:r>
                  <w:r w:rsidRPr="00CB2F91">
                    <w:rPr>
                      <w:rFonts w:ascii="Tahoma" w:hAnsi="Tahoma" w:cs="Tahoma"/>
                      <w:sz w:val="20"/>
                      <w:szCs w:val="22"/>
                    </w:rPr>
                    <w:br/>
                    <w:t xml:space="preserve">   инвентарь;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36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sz w:val="20"/>
                      <w:szCs w:val="22"/>
                    </w:rPr>
                    <w:t xml:space="preserve">   прочее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114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 xml:space="preserve">Профессиональная переподготовка и повышение квалификации  специалистов, </w:t>
                  </w: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lastRenderedPageBreak/>
                    <w:t>осуществляющих деятельность в области физической культуры и спорта - всего: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>09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51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lastRenderedPageBreak/>
                    <w:t xml:space="preserve">  в том числе: </w:t>
                  </w: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br/>
                    <w:t xml:space="preserve">  тренеры;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39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 xml:space="preserve">  тренеры-преподаватели;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39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 xml:space="preserve">  инструкторы-методисты;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39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 xml:space="preserve">  другие специалисты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39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>Предоставление  доступа к объекту спорта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34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>Содержание спортивных сооружений - всего: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1129,0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57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 xml:space="preserve">   в том числе: </w:t>
                  </w: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br/>
                    <w:t xml:space="preserve">   аренда (услуги спортсооружений);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28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 xml:space="preserve">   другие расходы на содержание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1129,0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2F91" w:rsidTr="00384864">
              <w:trPr>
                <w:gridAfter w:val="1"/>
                <w:wAfter w:w="237" w:type="dxa"/>
                <w:trHeight w:val="315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P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</w:pPr>
                  <w:r w:rsidRPr="00CB2F91">
                    <w:rPr>
                      <w:rFonts w:ascii="Tahoma" w:hAnsi="Tahoma" w:cs="Tahoma"/>
                      <w:color w:val="000000"/>
                      <w:sz w:val="20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7EECE" w:fill="C6EFCE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49,5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842,0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2F91" w:rsidRDefault="00CB2F91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F91" w:rsidRDefault="00CB2F91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54277" w:rsidRPr="00B54277" w:rsidRDefault="00B54277" w:rsidP="00FA2236">
            <w:pPr>
              <w:spacing w:after="200" w:line="276" w:lineRule="auto"/>
              <w:rPr>
                <w:sz w:val="18"/>
                <w:szCs w:val="28"/>
              </w:rPr>
            </w:pPr>
          </w:p>
        </w:tc>
      </w:tr>
    </w:tbl>
    <w:p w:rsidR="00524331" w:rsidRDefault="00524331" w:rsidP="00524331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205"/>
      </w:tblGrid>
      <w:tr w:rsidR="00D24071" w:rsidRPr="00F739C8" w:rsidTr="00AA4B52">
        <w:tc>
          <w:tcPr>
            <w:tcW w:w="704" w:type="dxa"/>
          </w:tcPr>
          <w:p w:rsidR="00D24071" w:rsidRPr="00D24071" w:rsidRDefault="00D24071" w:rsidP="00AA4B52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i/>
                <w:sz w:val="32"/>
              </w:rPr>
            </w:pPr>
            <w:r w:rsidRPr="00D24071">
              <w:rPr>
                <w:i/>
                <w:sz w:val="32"/>
              </w:rPr>
              <w:t>5.</w:t>
            </w:r>
          </w:p>
        </w:tc>
        <w:tc>
          <w:tcPr>
            <w:tcW w:w="7205" w:type="dxa"/>
          </w:tcPr>
          <w:p w:rsidR="00D24071" w:rsidRPr="00D24071" w:rsidRDefault="00D24071" w:rsidP="00AA4B52">
            <w:pPr>
              <w:spacing w:after="45"/>
              <w:jc w:val="both"/>
              <w:rPr>
                <w:b/>
                <w:sz w:val="32"/>
                <w:szCs w:val="20"/>
              </w:rPr>
            </w:pPr>
            <w:r w:rsidRPr="00D24071">
              <w:rPr>
                <w:b/>
                <w:sz w:val="32"/>
                <w:szCs w:val="20"/>
              </w:rPr>
              <w:t xml:space="preserve">Общие выводы и точки </w:t>
            </w:r>
            <w:r w:rsidR="00FD5C8C" w:rsidRPr="00D24071">
              <w:rPr>
                <w:b/>
                <w:sz w:val="32"/>
                <w:szCs w:val="20"/>
              </w:rPr>
              <w:t>роста по</w:t>
            </w:r>
            <w:r w:rsidRPr="00D24071">
              <w:rPr>
                <w:b/>
                <w:sz w:val="32"/>
                <w:szCs w:val="20"/>
              </w:rPr>
              <w:t xml:space="preserve"> результатам самообследования </w:t>
            </w:r>
          </w:p>
        </w:tc>
      </w:tr>
    </w:tbl>
    <w:p w:rsidR="00D24071" w:rsidRDefault="00D24071" w:rsidP="007D057F">
      <w:pPr>
        <w:rPr>
          <w:sz w:val="36"/>
        </w:rPr>
      </w:pPr>
    </w:p>
    <w:p w:rsidR="00FC47C7" w:rsidRDefault="004A4F36" w:rsidP="0036600A">
      <w:pPr>
        <w:pStyle w:val="a9"/>
        <w:numPr>
          <w:ilvl w:val="0"/>
          <w:numId w:val="23"/>
        </w:numPr>
        <w:tabs>
          <w:tab w:val="left" w:pos="9072"/>
        </w:tabs>
        <w:jc w:val="both"/>
      </w:pPr>
      <w:r>
        <w:rPr>
          <w:lang w:eastAsia="ar-SA"/>
        </w:rPr>
        <w:t xml:space="preserve">Продолжить работу по </w:t>
      </w:r>
      <w:r w:rsidRPr="007D057F">
        <w:rPr>
          <w:sz w:val="22"/>
          <w:lang w:eastAsia="ar-SA"/>
        </w:rPr>
        <w:t>п</w:t>
      </w:r>
      <w:r w:rsidRPr="004A4F36">
        <w:t>овышению профессионального мастерства тренера- преподавателя</w:t>
      </w:r>
      <w:r>
        <w:t>, повышение квалификации и аттестация на 1 категорию.</w:t>
      </w:r>
    </w:p>
    <w:p w:rsidR="007D057F" w:rsidRDefault="00524331" w:rsidP="0036600A">
      <w:pPr>
        <w:pStyle w:val="a9"/>
        <w:numPr>
          <w:ilvl w:val="0"/>
          <w:numId w:val="23"/>
        </w:numPr>
        <w:tabs>
          <w:tab w:val="left" w:pos="9072"/>
        </w:tabs>
        <w:jc w:val="both"/>
      </w:pPr>
      <w:r>
        <w:t xml:space="preserve"> </w:t>
      </w:r>
      <w:r w:rsidR="007E461C">
        <w:t xml:space="preserve">Создание условий </w:t>
      </w:r>
      <w:r w:rsidR="007D057F">
        <w:t xml:space="preserve">для </w:t>
      </w:r>
      <w:r w:rsidR="007E461C">
        <w:t>работы с сайтом «Навигатор» дополнительного образования РК</w:t>
      </w:r>
      <w:r w:rsidR="007D057F">
        <w:t>.</w:t>
      </w:r>
      <w:r w:rsidR="007E461C">
        <w:t xml:space="preserve"> Публикация общеразвивающих программ на этом сайте.</w:t>
      </w:r>
    </w:p>
    <w:p w:rsidR="004A4F36" w:rsidRDefault="004A4F36" w:rsidP="0036600A">
      <w:pPr>
        <w:pStyle w:val="a9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</w:pPr>
      <w:r w:rsidRPr="004A4F36">
        <w:t xml:space="preserve">Укрепление </w:t>
      </w:r>
      <w:r>
        <w:t>материально технической базы.</w:t>
      </w:r>
    </w:p>
    <w:p w:rsidR="00985E2C" w:rsidRPr="00CB2F91" w:rsidRDefault="007D057F" w:rsidP="0036600A">
      <w:pPr>
        <w:pStyle w:val="a9"/>
        <w:numPr>
          <w:ilvl w:val="0"/>
          <w:numId w:val="23"/>
        </w:numPr>
        <w:tabs>
          <w:tab w:val="left" w:pos="284"/>
          <w:tab w:val="left" w:pos="1560"/>
          <w:tab w:val="left" w:pos="9072"/>
        </w:tabs>
        <w:suppressAutoHyphens/>
        <w:jc w:val="both"/>
        <w:rPr>
          <w:sz w:val="32"/>
        </w:rPr>
      </w:pPr>
      <w:r>
        <w:t>Обеспечение информационной открытости организации в соответств</w:t>
      </w:r>
      <w:r w:rsidR="007E461C">
        <w:t>ии с современными требованиями.</w:t>
      </w:r>
      <w:r w:rsidR="00B97821">
        <w:t xml:space="preserve"> </w:t>
      </w:r>
    </w:p>
    <w:sectPr w:rsidR="00985E2C" w:rsidRPr="00CB2F91" w:rsidSect="00660F2E">
      <w:pgSz w:w="11906" w:h="16838"/>
      <w:pgMar w:top="1134" w:right="991" w:bottom="1134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0A" w:rsidRDefault="0036600A" w:rsidP="00C128BE">
      <w:r>
        <w:separator/>
      </w:r>
    </w:p>
  </w:endnote>
  <w:endnote w:type="continuationSeparator" w:id="1">
    <w:p w:rsidR="0036600A" w:rsidRDefault="0036600A" w:rsidP="00C1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Nov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0A" w:rsidRDefault="0036600A" w:rsidP="00C128BE">
      <w:r>
        <w:separator/>
      </w:r>
    </w:p>
  </w:footnote>
  <w:footnote w:type="continuationSeparator" w:id="1">
    <w:p w:rsidR="0036600A" w:rsidRDefault="0036600A" w:rsidP="00C1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6C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534269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7E67C1"/>
    <w:multiLevelType w:val="hybridMultilevel"/>
    <w:tmpl w:val="098A6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26982"/>
    <w:multiLevelType w:val="hybridMultilevel"/>
    <w:tmpl w:val="9E083B40"/>
    <w:lvl w:ilvl="0" w:tplc="7FD23F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1C161E11"/>
    <w:multiLevelType w:val="hybridMultilevel"/>
    <w:tmpl w:val="F4561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F5FE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4A39B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4057DE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7438E"/>
    <w:multiLevelType w:val="multilevel"/>
    <w:tmpl w:val="ECA0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D772A1"/>
    <w:multiLevelType w:val="hybridMultilevel"/>
    <w:tmpl w:val="9DDA4224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10">
    <w:nsid w:val="48E9589A"/>
    <w:multiLevelType w:val="hybridMultilevel"/>
    <w:tmpl w:val="794CD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90EE6"/>
    <w:multiLevelType w:val="hybridMultilevel"/>
    <w:tmpl w:val="253497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4414D"/>
    <w:multiLevelType w:val="hybridMultilevel"/>
    <w:tmpl w:val="0B505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110B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64769E"/>
    <w:multiLevelType w:val="hybridMultilevel"/>
    <w:tmpl w:val="E03882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4191670"/>
    <w:multiLevelType w:val="hybridMultilevel"/>
    <w:tmpl w:val="11D469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559D388B"/>
    <w:multiLevelType w:val="hybridMultilevel"/>
    <w:tmpl w:val="CA0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378DE"/>
    <w:multiLevelType w:val="hybridMultilevel"/>
    <w:tmpl w:val="5FD84C34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014BC"/>
    <w:multiLevelType w:val="hybridMultilevel"/>
    <w:tmpl w:val="3028BEB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20">
    <w:nsid w:val="6B4C063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CA0F2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476E81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5960A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784028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5"/>
  </w:num>
  <w:num w:numId="5">
    <w:abstractNumId w:val="8"/>
  </w:num>
  <w:num w:numId="6">
    <w:abstractNumId w:val="18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13"/>
  </w:num>
  <w:num w:numId="20">
    <w:abstractNumId w:val="25"/>
  </w:num>
  <w:num w:numId="21">
    <w:abstractNumId w:val="21"/>
  </w:num>
  <w:num w:numId="22">
    <w:abstractNumId w:val="20"/>
  </w:num>
  <w:num w:numId="23">
    <w:abstractNumId w:val="3"/>
  </w:num>
  <w:num w:numId="24">
    <w:abstractNumId w:val="16"/>
  </w:num>
  <w:num w:numId="25">
    <w:abstractNumId w:val="12"/>
  </w:num>
  <w:num w:numId="26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8BE"/>
    <w:rsid w:val="00006F18"/>
    <w:rsid w:val="00032C1B"/>
    <w:rsid w:val="00044F7E"/>
    <w:rsid w:val="000456E9"/>
    <w:rsid w:val="00050B8F"/>
    <w:rsid w:val="0007153A"/>
    <w:rsid w:val="00082767"/>
    <w:rsid w:val="00095DBA"/>
    <w:rsid w:val="000974D5"/>
    <w:rsid w:val="00097C5B"/>
    <w:rsid w:val="000A1DAC"/>
    <w:rsid w:val="000A54B3"/>
    <w:rsid w:val="000A57CC"/>
    <w:rsid w:val="000B6587"/>
    <w:rsid w:val="000D0FA9"/>
    <w:rsid w:val="000E042C"/>
    <w:rsid w:val="000E4805"/>
    <w:rsid w:val="000E684D"/>
    <w:rsid w:val="000F0B3A"/>
    <w:rsid w:val="000F5365"/>
    <w:rsid w:val="00134BBB"/>
    <w:rsid w:val="001358CA"/>
    <w:rsid w:val="0013662C"/>
    <w:rsid w:val="00137357"/>
    <w:rsid w:val="0015655E"/>
    <w:rsid w:val="0016040F"/>
    <w:rsid w:val="001605F8"/>
    <w:rsid w:val="0016280D"/>
    <w:rsid w:val="00171BB2"/>
    <w:rsid w:val="00195FF1"/>
    <w:rsid w:val="001B1B10"/>
    <w:rsid w:val="001E71B5"/>
    <w:rsid w:val="001E75BE"/>
    <w:rsid w:val="001F66AC"/>
    <w:rsid w:val="0020471D"/>
    <w:rsid w:val="00212262"/>
    <w:rsid w:val="002166BE"/>
    <w:rsid w:val="00222B15"/>
    <w:rsid w:val="00230480"/>
    <w:rsid w:val="00230D85"/>
    <w:rsid w:val="00240A92"/>
    <w:rsid w:val="00261194"/>
    <w:rsid w:val="00267767"/>
    <w:rsid w:val="00273200"/>
    <w:rsid w:val="002751B0"/>
    <w:rsid w:val="0028464E"/>
    <w:rsid w:val="00294294"/>
    <w:rsid w:val="002A77A0"/>
    <w:rsid w:val="002B2C47"/>
    <w:rsid w:val="002D3499"/>
    <w:rsid w:val="0030664A"/>
    <w:rsid w:val="003078A2"/>
    <w:rsid w:val="00310CD7"/>
    <w:rsid w:val="003500F9"/>
    <w:rsid w:val="003630C8"/>
    <w:rsid w:val="0036600A"/>
    <w:rsid w:val="0037177C"/>
    <w:rsid w:val="00374BF8"/>
    <w:rsid w:val="00384864"/>
    <w:rsid w:val="0039165B"/>
    <w:rsid w:val="00396026"/>
    <w:rsid w:val="00397D90"/>
    <w:rsid w:val="003A0397"/>
    <w:rsid w:val="003A5203"/>
    <w:rsid w:val="003D6FC4"/>
    <w:rsid w:val="003D75CB"/>
    <w:rsid w:val="003E6742"/>
    <w:rsid w:val="003F5570"/>
    <w:rsid w:val="00411AE5"/>
    <w:rsid w:val="00436082"/>
    <w:rsid w:val="004458DB"/>
    <w:rsid w:val="00450B7C"/>
    <w:rsid w:val="00455865"/>
    <w:rsid w:val="00462907"/>
    <w:rsid w:val="00462DAB"/>
    <w:rsid w:val="0047003A"/>
    <w:rsid w:val="00472751"/>
    <w:rsid w:val="0047278E"/>
    <w:rsid w:val="004831BF"/>
    <w:rsid w:val="00484890"/>
    <w:rsid w:val="00495D63"/>
    <w:rsid w:val="004A4438"/>
    <w:rsid w:val="004A4F36"/>
    <w:rsid w:val="004C08C1"/>
    <w:rsid w:val="004C23CD"/>
    <w:rsid w:val="004C567C"/>
    <w:rsid w:val="004C5DC1"/>
    <w:rsid w:val="004C659A"/>
    <w:rsid w:val="004C727E"/>
    <w:rsid w:val="004D2976"/>
    <w:rsid w:val="004D5ECD"/>
    <w:rsid w:val="004D6F27"/>
    <w:rsid w:val="004E0D12"/>
    <w:rsid w:val="004E6D13"/>
    <w:rsid w:val="004F44FE"/>
    <w:rsid w:val="00515923"/>
    <w:rsid w:val="00524331"/>
    <w:rsid w:val="005257A4"/>
    <w:rsid w:val="0053700D"/>
    <w:rsid w:val="005407C9"/>
    <w:rsid w:val="00540A55"/>
    <w:rsid w:val="00546ABD"/>
    <w:rsid w:val="00551A40"/>
    <w:rsid w:val="005526D0"/>
    <w:rsid w:val="005611E2"/>
    <w:rsid w:val="0057551A"/>
    <w:rsid w:val="00577D30"/>
    <w:rsid w:val="00582CCC"/>
    <w:rsid w:val="00591C16"/>
    <w:rsid w:val="005960BC"/>
    <w:rsid w:val="005A6F1E"/>
    <w:rsid w:val="005B2920"/>
    <w:rsid w:val="005D2618"/>
    <w:rsid w:val="005D6AA8"/>
    <w:rsid w:val="005D79D8"/>
    <w:rsid w:val="005F2980"/>
    <w:rsid w:val="00614CEC"/>
    <w:rsid w:val="00622B6E"/>
    <w:rsid w:val="00660F2E"/>
    <w:rsid w:val="0067695E"/>
    <w:rsid w:val="00686379"/>
    <w:rsid w:val="006961F3"/>
    <w:rsid w:val="006A4222"/>
    <w:rsid w:val="006B62CD"/>
    <w:rsid w:val="006B71CC"/>
    <w:rsid w:val="006C2AA6"/>
    <w:rsid w:val="006D323F"/>
    <w:rsid w:val="006D5782"/>
    <w:rsid w:val="006D631A"/>
    <w:rsid w:val="006E6814"/>
    <w:rsid w:val="006F4FB5"/>
    <w:rsid w:val="00703844"/>
    <w:rsid w:val="00704164"/>
    <w:rsid w:val="0071089E"/>
    <w:rsid w:val="007204DA"/>
    <w:rsid w:val="00732C81"/>
    <w:rsid w:val="0074644E"/>
    <w:rsid w:val="007615A0"/>
    <w:rsid w:val="00762BF7"/>
    <w:rsid w:val="00763378"/>
    <w:rsid w:val="00765D6B"/>
    <w:rsid w:val="007743EA"/>
    <w:rsid w:val="007773FD"/>
    <w:rsid w:val="00777B13"/>
    <w:rsid w:val="007841A5"/>
    <w:rsid w:val="00784D49"/>
    <w:rsid w:val="007876D6"/>
    <w:rsid w:val="007A744B"/>
    <w:rsid w:val="007B563C"/>
    <w:rsid w:val="007D057F"/>
    <w:rsid w:val="007D40C1"/>
    <w:rsid w:val="007E3D75"/>
    <w:rsid w:val="007E3EB9"/>
    <w:rsid w:val="007E456E"/>
    <w:rsid w:val="007E461C"/>
    <w:rsid w:val="007F29DD"/>
    <w:rsid w:val="0080410B"/>
    <w:rsid w:val="008161BA"/>
    <w:rsid w:val="00827FB8"/>
    <w:rsid w:val="008446CF"/>
    <w:rsid w:val="00847BE0"/>
    <w:rsid w:val="008505D3"/>
    <w:rsid w:val="0085360B"/>
    <w:rsid w:val="00854B2C"/>
    <w:rsid w:val="00857DD0"/>
    <w:rsid w:val="0086047F"/>
    <w:rsid w:val="0087180E"/>
    <w:rsid w:val="00875B3E"/>
    <w:rsid w:val="00884999"/>
    <w:rsid w:val="0088591C"/>
    <w:rsid w:val="00894FCF"/>
    <w:rsid w:val="008E25CE"/>
    <w:rsid w:val="008F22F0"/>
    <w:rsid w:val="008F351E"/>
    <w:rsid w:val="00913AFD"/>
    <w:rsid w:val="00920A57"/>
    <w:rsid w:val="00930B6F"/>
    <w:rsid w:val="00931AEF"/>
    <w:rsid w:val="00940046"/>
    <w:rsid w:val="00940F11"/>
    <w:rsid w:val="00943B3D"/>
    <w:rsid w:val="009465E0"/>
    <w:rsid w:val="0095312D"/>
    <w:rsid w:val="00954998"/>
    <w:rsid w:val="00985E2C"/>
    <w:rsid w:val="00994D5F"/>
    <w:rsid w:val="0099590B"/>
    <w:rsid w:val="00995A3C"/>
    <w:rsid w:val="00997F6A"/>
    <w:rsid w:val="009A2CA1"/>
    <w:rsid w:val="009A731A"/>
    <w:rsid w:val="009B190B"/>
    <w:rsid w:val="009B4AAB"/>
    <w:rsid w:val="009B53BF"/>
    <w:rsid w:val="009C1D8D"/>
    <w:rsid w:val="009D331C"/>
    <w:rsid w:val="009D392D"/>
    <w:rsid w:val="009E0ACF"/>
    <w:rsid w:val="009E1D87"/>
    <w:rsid w:val="00A06FC1"/>
    <w:rsid w:val="00A31714"/>
    <w:rsid w:val="00A3567C"/>
    <w:rsid w:val="00A4716D"/>
    <w:rsid w:val="00A51748"/>
    <w:rsid w:val="00A6523B"/>
    <w:rsid w:val="00A65C5A"/>
    <w:rsid w:val="00A7086A"/>
    <w:rsid w:val="00A74234"/>
    <w:rsid w:val="00A836D5"/>
    <w:rsid w:val="00A96436"/>
    <w:rsid w:val="00AA4B52"/>
    <w:rsid w:val="00AE3324"/>
    <w:rsid w:val="00B0583C"/>
    <w:rsid w:val="00B11FC3"/>
    <w:rsid w:val="00B207A6"/>
    <w:rsid w:val="00B414F4"/>
    <w:rsid w:val="00B42C1F"/>
    <w:rsid w:val="00B52B87"/>
    <w:rsid w:val="00B54277"/>
    <w:rsid w:val="00B564C0"/>
    <w:rsid w:val="00B63BA1"/>
    <w:rsid w:val="00B71B95"/>
    <w:rsid w:val="00B74727"/>
    <w:rsid w:val="00B76CC6"/>
    <w:rsid w:val="00B84C13"/>
    <w:rsid w:val="00B94B52"/>
    <w:rsid w:val="00B9515F"/>
    <w:rsid w:val="00B97342"/>
    <w:rsid w:val="00B97821"/>
    <w:rsid w:val="00BC36D5"/>
    <w:rsid w:val="00BE2C5C"/>
    <w:rsid w:val="00BE3BC4"/>
    <w:rsid w:val="00BE56DF"/>
    <w:rsid w:val="00BF318C"/>
    <w:rsid w:val="00C010D6"/>
    <w:rsid w:val="00C128BE"/>
    <w:rsid w:val="00C20D1C"/>
    <w:rsid w:val="00C21506"/>
    <w:rsid w:val="00C2708D"/>
    <w:rsid w:val="00C41A31"/>
    <w:rsid w:val="00C43632"/>
    <w:rsid w:val="00C44B47"/>
    <w:rsid w:val="00C65729"/>
    <w:rsid w:val="00C8514C"/>
    <w:rsid w:val="00C86A5F"/>
    <w:rsid w:val="00C90DCA"/>
    <w:rsid w:val="00C968BA"/>
    <w:rsid w:val="00CA44FA"/>
    <w:rsid w:val="00CB2F91"/>
    <w:rsid w:val="00CB5417"/>
    <w:rsid w:val="00CB7F27"/>
    <w:rsid w:val="00CC4EC1"/>
    <w:rsid w:val="00CD43D5"/>
    <w:rsid w:val="00D00641"/>
    <w:rsid w:val="00D076BE"/>
    <w:rsid w:val="00D24071"/>
    <w:rsid w:val="00D32303"/>
    <w:rsid w:val="00D32C0A"/>
    <w:rsid w:val="00D415AE"/>
    <w:rsid w:val="00D41660"/>
    <w:rsid w:val="00D536A3"/>
    <w:rsid w:val="00D70087"/>
    <w:rsid w:val="00D71F83"/>
    <w:rsid w:val="00D72CF8"/>
    <w:rsid w:val="00D72D76"/>
    <w:rsid w:val="00D77402"/>
    <w:rsid w:val="00D92220"/>
    <w:rsid w:val="00D9501B"/>
    <w:rsid w:val="00D9749D"/>
    <w:rsid w:val="00DA27D3"/>
    <w:rsid w:val="00DA5245"/>
    <w:rsid w:val="00DA6745"/>
    <w:rsid w:val="00DB777E"/>
    <w:rsid w:val="00DC0007"/>
    <w:rsid w:val="00DC0DEC"/>
    <w:rsid w:val="00DC2F69"/>
    <w:rsid w:val="00DD5AD3"/>
    <w:rsid w:val="00DE5A75"/>
    <w:rsid w:val="00DE7E2A"/>
    <w:rsid w:val="00DF0093"/>
    <w:rsid w:val="00DF0972"/>
    <w:rsid w:val="00DF0F4A"/>
    <w:rsid w:val="00DF5070"/>
    <w:rsid w:val="00DF68B2"/>
    <w:rsid w:val="00E031F4"/>
    <w:rsid w:val="00E13E89"/>
    <w:rsid w:val="00E248B4"/>
    <w:rsid w:val="00E315FE"/>
    <w:rsid w:val="00E34DC2"/>
    <w:rsid w:val="00E418CA"/>
    <w:rsid w:val="00E4215A"/>
    <w:rsid w:val="00E44F46"/>
    <w:rsid w:val="00E473A0"/>
    <w:rsid w:val="00E4768A"/>
    <w:rsid w:val="00E52AC3"/>
    <w:rsid w:val="00E5496C"/>
    <w:rsid w:val="00E628F6"/>
    <w:rsid w:val="00E77586"/>
    <w:rsid w:val="00E851A0"/>
    <w:rsid w:val="00E97287"/>
    <w:rsid w:val="00EB3159"/>
    <w:rsid w:val="00EB3508"/>
    <w:rsid w:val="00EB363F"/>
    <w:rsid w:val="00EC5EF3"/>
    <w:rsid w:val="00ED5D2F"/>
    <w:rsid w:val="00EE40B3"/>
    <w:rsid w:val="00EF41BC"/>
    <w:rsid w:val="00F148F3"/>
    <w:rsid w:val="00F149F0"/>
    <w:rsid w:val="00F1608F"/>
    <w:rsid w:val="00F26494"/>
    <w:rsid w:val="00F45000"/>
    <w:rsid w:val="00F568CF"/>
    <w:rsid w:val="00F57C0D"/>
    <w:rsid w:val="00F739C8"/>
    <w:rsid w:val="00F80FE1"/>
    <w:rsid w:val="00F86561"/>
    <w:rsid w:val="00F933C0"/>
    <w:rsid w:val="00FA2236"/>
    <w:rsid w:val="00FB4807"/>
    <w:rsid w:val="00FC47C7"/>
    <w:rsid w:val="00FD144C"/>
    <w:rsid w:val="00FD4B9F"/>
    <w:rsid w:val="00FD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rsid w:val="007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1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1BB2"/>
  </w:style>
  <w:style w:type="paragraph" w:styleId="ab">
    <w:name w:val="Body Text"/>
    <w:basedOn w:val="a"/>
    <w:link w:val="ac"/>
    <w:rsid w:val="00703844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rsid w:val="007038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Бюллетень"/>
    <w:basedOn w:val="a"/>
    <w:rsid w:val="00703844"/>
    <w:pPr>
      <w:widowControl w:val="0"/>
      <w:autoSpaceDE w:val="0"/>
      <w:autoSpaceDN w:val="0"/>
      <w:ind w:left="992" w:hanging="283"/>
      <w:jc w:val="both"/>
    </w:pPr>
    <w:rPr>
      <w:szCs w:val="20"/>
    </w:rPr>
  </w:style>
  <w:style w:type="paragraph" w:styleId="ae">
    <w:name w:val="No Spacing"/>
    <w:qFormat/>
    <w:rsid w:val="00D07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D076BE"/>
    <w:pPr>
      <w:spacing w:before="100" w:beforeAutospacing="1" w:after="100" w:afterAutospacing="1"/>
    </w:pPr>
  </w:style>
  <w:style w:type="paragraph" w:styleId="af0">
    <w:name w:val="annotation text"/>
    <w:basedOn w:val="a"/>
    <w:link w:val="af1"/>
    <w:semiHidden/>
    <w:rsid w:val="00B564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5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20471D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20471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D5C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  <a:r>
              <a:rPr lang="ru-RU" baseline="0"/>
              <a:t> выполнения нормативоов в соответствии с учебной программой</a:t>
            </a:r>
            <a:endParaRPr lang="ru-RU"/>
          </a:p>
        </c:rich>
      </c:tx>
      <c:layout>
        <c:manualLayout>
          <c:xMode val="edge"/>
          <c:yMode val="edge"/>
          <c:x val="0.15236126139623757"/>
          <c:y val="3.5714192750699612E-2"/>
        </c:manualLayout>
      </c:layout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0.30000000000000004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0.60000000000000009</c:v>
                </c:pt>
                <c:pt idx="1">
                  <c:v>0.55000000000000004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</c:ser>
        <c:gapWidth val="219"/>
        <c:overlap val="-27"/>
        <c:axId val="101979264"/>
        <c:axId val="101980800"/>
      </c:barChart>
      <c:catAx>
        <c:axId val="101979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80800"/>
        <c:crosses val="autoZero"/>
        <c:auto val="1"/>
        <c:lblAlgn val="ctr"/>
        <c:lblOffset val="100"/>
      </c:catAx>
      <c:valAx>
        <c:axId val="101980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792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участия в соревнованиях</a:t>
            </a:r>
          </a:p>
        </c:rich>
      </c:tx>
      <c:spPr>
        <a:noFill/>
        <a:ln w="25399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принявших участие в соревнованиях</c:v>
                </c:pt>
                <c:pt idx="2">
                  <c:v>численность победителей в соревнованиях</c:v>
                </c:pt>
                <c:pt idx="3">
                  <c:v>численность участвующих во всероссийских спортивных проектах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540</c:v>
                </c:pt>
                <c:pt idx="1">
                  <c:v>420</c:v>
                </c:pt>
                <c:pt idx="2">
                  <c:v>120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принявших участие в соревнованиях</c:v>
                </c:pt>
                <c:pt idx="2">
                  <c:v>численность победителей в соревнованиях</c:v>
                </c:pt>
                <c:pt idx="3">
                  <c:v>численность участвующих во всероссийских спортивных проектах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480</c:v>
                </c:pt>
                <c:pt idx="1">
                  <c:v>370</c:v>
                </c:pt>
                <c:pt idx="2">
                  <c:v>170</c:v>
                </c:pt>
                <c:pt idx="3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A5A5A5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принявших участие в соревнованиях</c:v>
                </c:pt>
                <c:pt idx="2">
                  <c:v>численность победителей в соревнованиях</c:v>
                </c:pt>
                <c:pt idx="3">
                  <c:v>численность участвующих во всероссийских спортивных проектах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537</c:v>
                </c:pt>
                <c:pt idx="1">
                  <c:v>120</c:v>
                </c:pt>
                <c:pt idx="2">
                  <c:v>65</c:v>
                </c:pt>
                <c:pt idx="3">
                  <c:v>100</c:v>
                </c:pt>
              </c:numCache>
            </c:numRef>
          </c:val>
        </c:ser>
        <c:gapWidth val="219"/>
        <c:overlap val="-27"/>
        <c:axId val="160727040"/>
        <c:axId val="160728576"/>
      </c:barChart>
      <c:catAx>
        <c:axId val="160727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728576"/>
        <c:crosses val="autoZero"/>
        <c:auto val="1"/>
        <c:lblAlgn val="ctr"/>
        <c:lblOffset val="100"/>
      </c:catAx>
      <c:valAx>
        <c:axId val="160728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7270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EE4B-7BFB-4191-8FEE-3107F52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5819</Words>
  <Characters>33172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38914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</cp:revision>
  <cp:lastPrinted>2021-03-22T10:28:00Z</cp:lastPrinted>
  <dcterms:created xsi:type="dcterms:W3CDTF">2023-02-28T11:55:00Z</dcterms:created>
  <dcterms:modified xsi:type="dcterms:W3CDTF">2023-02-28T12:06:00Z</dcterms:modified>
</cp:coreProperties>
</file>