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D32" w:rsidRPr="00681D32" w:rsidRDefault="00681D32" w:rsidP="00681D32">
      <w:pPr>
        <w:shd w:val="clear" w:color="auto" w:fill="FFFFFF"/>
        <w:spacing w:before="300" w:after="150" w:line="240" w:lineRule="auto"/>
        <w:outlineLvl w:val="0"/>
        <w:rPr>
          <w:rFonts w:ascii="Tahoma" w:eastAsia="Times New Roman" w:hAnsi="Tahoma" w:cs="Tahoma"/>
          <w:color w:val="3E3E3E"/>
          <w:kern w:val="36"/>
          <w:sz w:val="54"/>
          <w:szCs w:val="54"/>
          <w:lang w:eastAsia="ru-RU"/>
        </w:rPr>
      </w:pPr>
      <w:r w:rsidRPr="00681D32">
        <w:rPr>
          <w:rFonts w:ascii="Tahoma" w:eastAsia="Times New Roman" w:hAnsi="Tahoma" w:cs="Tahoma"/>
          <w:color w:val="3E3E3E"/>
          <w:kern w:val="36"/>
          <w:sz w:val="54"/>
          <w:szCs w:val="54"/>
          <w:lang w:eastAsia="ru-RU"/>
        </w:rPr>
        <w:t>Обучающимся</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b/>
          <w:bCs/>
          <w:color w:val="3E3E3E"/>
          <w:sz w:val="20"/>
          <w:lang w:eastAsia="ru-RU"/>
        </w:rPr>
        <w:t>ИНФОРМАЦИОННАЯ ПАМЯТКА ДЛЯ ОБУЧАЮЩИХСЯ ДЛЯ РАЗМЕЩЕНИЯ НА ОФИЦИАЛЬНЫХ ИНТЕРНЕТ-РЕСУРСАХ</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С каждым годом молодежи в интернете становиться больше, а школьники одни из самых активных пользователей Рунета.</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Между тем, помимо огромного количества возможностей, интернет несет и проблемы. Эта памятка должна помочь тебе безопасно находиться в сети. Компьютерные вирусы 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 Методы защиты от вредоносных программ:</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1. Используй современные операционные системы, имеющие серьезный уровень защиты от вредоносных программ;</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2. Постоянно устанавливай пачти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4. Используй антивирусные программные продукты известных производителей, с автоматическим обновлением баз;</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5. Ограничь физический доступ к компьютеру для посторонних лиц;</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6. Используй внешние носители информации, такие как флешка, диск или файл из интернета, только из проверенных источников;</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b/>
          <w:bCs/>
          <w:color w:val="3E3E3E"/>
          <w:sz w:val="20"/>
          <w:lang w:eastAsia="ru-RU"/>
        </w:rPr>
        <w:t>Сети WI-FI</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Wi-Fi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"Wireless Fidelity", который переводится как "беспроводная точность". До нашего времени дошла другая аббревиатура, которая является такой же технологией. Это аббревиатура "Wi-Fi". Такое название было дано с намеком на стандарт высшей звуковой техники Hi-Fi, что в переводе означает "высокая точность". 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Wi-Fi сети не являются безопасными. Советы по безопасности работы в общедоступных сетях Wi-fi:</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1. Не передавай свою личную информацию через общедоступные Wi-Fi сети. Работая в них, желательно не вводить пароли доступа, логины и какие-то номера;</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2. Используй и обновляй антивирусные программы и брандмауер. Тем самым ты обезопасишь себя от закачки вируса на твое устройство;</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3. При использовании Wi-Fi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4. Не используй публичный WI-FI для передачи личных данных, например для выхода в социальные сети или в электронную почту;</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lastRenderedPageBreak/>
        <w:t>5. Используй только защищенное соединение через HTTPS, а не HTTP, т.е. при наборе веб-адреса вводи именно "https://";</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6. В мобильном телефоне отключи функцию "Подключение к Wi-Fi автоматически". Не допускай автоматического подключения устройства к сетям Wi-Fi без твоего согласия.</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b/>
          <w:bCs/>
          <w:color w:val="3E3E3E"/>
          <w:sz w:val="20"/>
          <w:lang w:eastAsia="ru-RU"/>
        </w:rPr>
        <w:t>Социальные сети</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Социальные сети активно входят в нашу жизнь, многие люди работают и живут там постоянно, а в Facebook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b/>
          <w:bCs/>
          <w:color w:val="3E3E3E"/>
          <w:sz w:val="20"/>
          <w:lang w:eastAsia="ru-RU"/>
        </w:rPr>
        <w:t>Основные советы по безопасности в социальных сетях:</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1. Ограничь список друзей. У тебя в друзьях не должно быть случайных и незнакомых людей;</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5. Избегай размещения фотографий в Интернете, где ты изображен на местности, по которой можноопределить твое местоположение;</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6. При регистрации в социальной сети необходимо использовать сложные пароли, состоящие из букв и цифр и с количеством знаков не менее 8;</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b/>
          <w:bCs/>
          <w:color w:val="3E3E3E"/>
          <w:sz w:val="20"/>
          <w:lang w:eastAsia="ru-RU"/>
        </w:rPr>
        <w:t>Электронные деньги</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Электронные деньги - это очень удобный способ платежей, однако существуют мошенники, которые хотят получить эти деньги. Электронные деньги появились совсем недавно и именно из-за этого во многих государствах до сих пор не прописано про них в законах. 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неанонимных идентификация пользователя является обязательной. Также следует различать электронные фиатные деньги (равны государственным валютам) и электронные нефиатные деньги (не равны государственным валютам).</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b/>
          <w:bCs/>
          <w:color w:val="3E3E3E"/>
          <w:sz w:val="20"/>
          <w:lang w:eastAsia="ru-RU"/>
        </w:rPr>
        <w:t>Основные советы по безопасной работе с электронными деньгами:</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4. Не вводи свои личные данные на сайтах, которым не доверяешь.</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b/>
          <w:bCs/>
          <w:color w:val="3E3E3E"/>
          <w:sz w:val="20"/>
          <w:lang w:eastAsia="ru-RU"/>
        </w:rPr>
        <w:t>Электронная почта</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lastRenderedPageBreak/>
        <w:t>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имя_пользователя@имя_домена. Также кроме передачи простого текста, имеется возможность передавать файлы.</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b/>
          <w:bCs/>
          <w:color w:val="3E3E3E"/>
          <w:sz w:val="20"/>
          <w:lang w:eastAsia="ru-RU"/>
        </w:rPr>
        <w:t>Основные советы по безопасной работе с электронной почтой:</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2. Не указывай в личной почте личную информацию. Например, лучше выбрать "музыкальный_фанат@" или "рок2013" вместо "тема13";</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3. Используй двухэтапную авторизацию. Это когда помимо пароля нужно вводить код, присылаемый по SMS;</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4. Выбери сложный пароль. Для каждого почтового ящика должен быть свой надежный, устойчивый к взлому пароль;</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5. Если есть возможность написать самому свой личный вопрос, используй эту возможность;</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8. После окончания работы на почтовом сервисе перед закрытием вкладки с сайтом не забудь нажать на "Выйти".</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b/>
          <w:bCs/>
          <w:color w:val="3E3E3E"/>
          <w:sz w:val="20"/>
          <w:lang w:eastAsia="ru-RU"/>
        </w:rPr>
        <w:t>Кибербуллинг или виртуальное издевательство</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Кибербуллинг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b/>
          <w:bCs/>
          <w:color w:val="3E3E3E"/>
          <w:sz w:val="20"/>
          <w:lang w:eastAsia="ru-RU"/>
        </w:rPr>
        <w:t>Основные советы по борьбе с кибербуллингом:</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2. Управляй своей киберрепутацией;</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3. Анонимность в сети мнимая. Существуют способы выяснить, кто стоит за анонимным аккаунтом;</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5. Соблюдай свою виртуальную честь смолоду;</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7. Бан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8. Если ты свидетель кибербуллинга.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b/>
          <w:bCs/>
          <w:color w:val="3E3E3E"/>
          <w:sz w:val="20"/>
          <w:lang w:eastAsia="ru-RU"/>
        </w:rPr>
        <w:t>Мобильный телефон</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Современные смартфоны и планшеты содержат в себе вполне взрослый функционал, и теперь они могут конкурировать со стационарными компьютерами.</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lastRenderedPageBreak/>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 Далеко не все производители выпускают обновления, закрывающие критические уязвимости для своих устройств.</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b/>
          <w:bCs/>
          <w:color w:val="3E3E3E"/>
          <w:sz w:val="20"/>
          <w:lang w:eastAsia="ru-RU"/>
        </w:rPr>
        <w:t>Основные советы для безопасности мобильного телефона:</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 Думай, прежде чем отправить SMS, фото или видео. Ты точно знаешь, где они будут в конечном итоге?</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Необходимо обновлять операционную систему твоего смартфона;</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Используй антивирусные программы для мобильных телефонов;</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Не загружай приложения от неизвестного источника, ведь они могут содержать вредоносное программное обеспечение;</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После того как ты выйдешь с сайта, где вводил личную информацию, зайди в настройки браузера и удали cookies;</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Периодически проверяй, какие платные услуги активированы на твоем номере;</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Давай свой номер мобильного телефона только людям, которых ты знаешь и кому доверяешь;</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Bluetooth должен быть выключен, когда ты им не пользуешься. Не забывай иногда проверять это.</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b/>
          <w:bCs/>
          <w:color w:val="3E3E3E"/>
          <w:sz w:val="20"/>
          <w:lang w:eastAsia="ru-RU"/>
        </w:rPr>
        <w:t>Online игры</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 Все эти средства идут на поддержание и развитие игры, а также на саму безопасность: совершенствуются системы авторизации, выпускаются новые патчи (цифровые заплатки для программ), закрываются уязвимости серверов. 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b/>
          <w:bCs/>
          <w:color w:val="3E3E3E"/>
          <w:sz w:val="20"/>
          <w:lang w:eastAsia="ru-RU"/>
        </w:rPr>
        <w:t>Основные советы по безопасности твоего игрового аккаунта:</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1. Если другой игрок ведет себя плохо или создает тебе неприятности, заблокируй его в списке игроков;</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2. Пожалуйся администраторам игры на плохое поведение этого игрока, желательно приложить какие- то доказательства в виде скринов;</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3. Не указывай личную информацию в профайле игры;</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4. Уважай других участников по игре;</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5. Не устанавливай неофициальные патчи и моды;</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6. Используй сложные и разные пароли;</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7. Даже во время игры не стоит отключать антивирус. Пока ты играешь, твой компьютер могут заразить. Фишинг или кража личных данных Обычной кражей денег и документов сегодня уже никого не удивишь, но с развитием интернет- технологий злоумышленники переместились в интернет, и продолжают заниматься "любимым" делом.</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Так появилась новая угроза: интернет-мошенничества или фишинг, главная цель которого состоит в получении конфиденциальных данных пользователей - логинов и паролей. На английском языке phishing читается как фишинг (от fishing - рыбная ловля, password - пароль).</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b/>
          <w:bCs/>
          <w:color w:val="3E3E3E"/>
          <w:sz w:val="20"/>
          <w:lang w:eastAsia="ru-RU"/>
        </w:rPr>
        <w:t>Основные советы по борьбе с фишингом:</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2. Используй безопасные веб-сайты, в том числе, интернет-магазинов и поисковых систем;</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lastRenderedPageBreak/>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фишинговые сайты;</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5. Установи надежный пароль (PIN) на мобильный телефон;</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6. Отключи сохранение пароля в браузере;</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b/>
          <w:bCs/>
          <w:color w:val="3E3E3E"/>
          <w:sz w:val="20"/>
          <w:lang w:eastAsia="ru-RU"/>
        </w:rPr>
        <w:t>Цифровая репутация</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"Цифровая репутация" - это твой имидж, который формируется из информации о тебе в интернете. Твое место жительства, учебы, твое финансовое положение, особенности характера и рассказы о близких - все это накапливается в сети. 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 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b/>
          <w:bCs/>
          <w:color w:val="3E3E3E"/>
          <w:sz w:val="20"/>
          <w:lang w:eastAsia="ru-RU"/>
        </w:rPr>
        <w:t>Основные советы по защите цифровой репутации:</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1. Подумай, прежде чем что-то публиковать и передавать у себя в блоге или в социальной сети;</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2. В настройках профиля установи ограничения на просмотр твоего профиля и его содержимого, сделай его только "для друзей";</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3. Не размещай и не указывай информацию, которая может кого-либо оскорблять или обижать.</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b/>
          <w:bCs/>
          <w:color w:val="3E3E3E"/>
          <w:sz w:val="20"/>
          <w:lang w:eastAsia="ru-RU"/>
        </w:rPr>
        <w:t>Авторское право</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Авторские права - это права на интеллектуальную собственность на произведения науки, литературы и искусства.</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681D32" w:rsidRPr="00681D32" w:rsidRDefault="00681D32" w:rsidP="00681D32">
      <w:pPr>
        <w:shd w:val="clear" w:color="auto" w:fill="FFFFFF"/>
        <w:spacing w:after="150" w:line="240" w:lineRule="auto"/>
        <w:rPr>
          <w:rFonts w:ascii="Tahoma" w:eastAsia="Times New Roman" w:hAnsi="Tahoma" w:cs="Tahoma"/>
          <w:color w:val="3E3E3E"/>
          <w:sz w:val="20"/>
          <w:szCs w:val="20"/>
          <w:lang w:eastAsia="ru-RU"/>
        </w:rPr>
      </w:pPr>
      <w:r w:rsidRPr="00681D32">
        <w:rPr>
          <w:rFonts w:ascii="Tahoma" w:eastAsia="Times New Roman" w:hAnsi="Tahoma" w:cs="Tahoma"/>
          <w:color w:val="3E3E3E"/>
          <w:sz w:val="20"/>
          <w:szCs w:val="20"/>
          <w:lang w:eastAsia="ru-RU"/>
        </w:rPr>
        <w:lastRenderedPageBreak/>
        <w:t>О портале Сетевичок.рф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72468F" w:rsidRDefault="0072468F"/>
    <w:sectPr w:rsidR="0072468F" w:rsidSect="00724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81D32"/>
    <w:rsid w:val="00681D32"/>
    <w:rsid w:val="007179A9"/>
    <w:rsid w:val="0072468F"/>
    <w:rsid w:val="00740C3D"/>
    <w:rsid w:val="00BB333E"/>
    <w:rsid w:val="00CD2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8F"/>
  </w:style>
  <w:style w:type="paragraph" w:styleId="1">
    <w:name w:val="heading 1"/>
    <w:basedOn w:val="a"/>
    <w:link w:val="10"/>
    <w:uiPriority w:val="9"/>
    <w:qFormat/>
    <w:rsid w:val="00681D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1D3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81D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1D32"/>
    <w:rPr>
      <w:b/>
      <w:bCs/>
    </w:rPr>
  </w:style>
</w:styles>
</file>

<file path=word/webSettings.xml><?xml version="1.0" encoding="utf-8"?>
<w:webSettings xmlns:r="http://schemas.openxmlformats.org/officeDocument/2006/relationships" xmlns:w="http://schemas.openxmlformats.org/wordprocessingml/2006/main">
  <w:divs>
    <w:div w:id="15002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2476</Words>
  <Characters>14116</Characters>
  <Application>Microsoft Office Word</Application>
  <DocSecurity>0</DocSecurity>
  <Lines>117</Lines>
  <Paragraphs>33</Paragraphs>
  <ScaleCrop>false</ScaleCrop>
  <Company/>
  <LinksUpToDate>false</LinksUpToDate>
  <CharactersWithSpaces>16559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2020-09-10T08:09:00Z</dcterms:created>
  <dcterms:modified xsi:type="dcterms:W3CDTF">2020-09-10T08:10:00Z</dcterms:modified>
</cp:coreProperties>
</file>